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B3" w:rsidRDefault="00697DAF" w:rsidP="00697DAF">
      <w:pPr>
        <w:pStyle w:val="Patvirtinta"/>
        <w:spacing w:line="276" w:lineRule="auto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</w:t>
      </w:r>
      <w:r w:rsidR="00B95EAF">
        <w:rPr>
          <w:sz w:val="24"/>
          <w:szCs w:val="24"/>
          <w:lang w:val="lt-LT"/>
        </w:rPr>
        <w:t xml:space="preserve">             </w:t>
      </w:r>
      <w:r w:rsidR="00245CB3">
        <w:rPr>
          <w:sz w:val="24"/>
          <w:szCs w:val="24"/>
          <w:lang w:val="lt-LT"/>
        </w:rPr>
        <w:t>PATVIRTINTA</w:t>
      </w:r>
    </w:p>
    <w:p w:rsidR="0034209D" w:rsidRDefault="00697DAF" w:rsidP="00697DAF">
      <w:pPr>
        <w:pStyle w:val="Patvirtinta"/>
        <w:spacing w:line="276" w:lineRule="auto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</w:t>
      </w:r>
      <w:r w:rsidR="00B95EAF">
        <w:rPr>
          <w:sz w:val="24"/>
          <w:szCs w:val="24"/>
          <w:lang w:val="lt-LT"/>
        </w:rPr>
        <w:t xml:space="preserve">             </w:t>
      </w:r>
      <w:r w:rsidR="0034209D">
        <w:rPr>
          <w:sz w:val="24"/>
          <w:szCs w:val="24"/>
          <w:lang w:val="lt-LT"/>
        </w:rPr>
        <w:t xml:space="preserve">Vilniaus r. </w:t>
      </w:r>
      <w:proofErr w:type="spellStart"/>
      <w:r w:rsidR="0034209D">
        <w:rPr>
          <w:sz w:val="24"/>
          <w:szCs w:val="24"/>
          <w:lang w:val="lt-LT"/>
        </w:rPr>
        <w:t>Valčiūnų</w:t>
      </w:r>
      <w:proofErr w:type="spellEnd"/>
      <w:r w:rsidR="0034209D">
        <w:rPr>
          <w:sz w:val="24"/>
          <w:szCs w:val="24"/>
          <w:lang w:val="lt-LT"/>
        </w:rPr>
        <w:t xml:space="preserve"> vaikų</w:t>
      </w:r>
    </w:p>
    <w:p w:rsidR="00245CB3" w:rsidRDefault="00697DAF" w:rsidP="00697DAF">
      <w:pPr>
        <w:pStyle w:val="Patvirtinta"/>
        <w:spacing w:line="276" w:lineRule="auto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</w:t>
      </w:r>
      <w:r w:rsidR="00B95EAF">
        <w:rPr>
          <w:sz w:val="24"/>
          <w:szCs w:val="24"/>
          <w:lang w:val="lt-LT"/>
        </w:rPr>
        <w:t xml:space="preserve">            </w:t>
      </w:r>
      <w:r>
        <w:rPr>
          <w:sz w:val="24"/>
          <w:szCs w:val="24"/>
          <w:lang w:val="lt-LT"/>
        </w:rPr>
        <w:t xml:space="preserve"> </w:t>
      </w:r>
      <w:r w:rsidR="0034209D">
        <w:rPr>
          <w:sz w:val="24"/>
          <w:szCs w:val="24"/>
          <w:lang w:val="lt-LT"/>
        </w:rPr>
        <w:t>lopšelio-</w:t>
      </w:r>
      <w:r w:rsidR="00245CB3">
        <w:rPr>
          <w:sz w:val="24"/>
          <w:szCs w:val="24"/>
          <w:lang w:val="lt-LT"/>
        </w:rPr>
        <w:t>darželio</w:t>
      </w:r>
      <w:r w:rsidR="0034209D">
        <w:rPr>
          <w:sz w:val="24"/>
          <w:szCs w:val="24"/>
          <w:lang w:val="lt-LT"/>
        </w:rPr>
        <w:t xml:space="preserve"> </w:t>
      </w:r>
      <w:r w:rsidR="00245CB3">
        <w:rPr>
          <w:sz w:val="24"/>
          <w:szCs w:val="24"/>
          <w:lang w:val="lt-LT"/>
        </w:rPr>
        <w:t>direktoriaus</w:t>
      </w:r>
    </w:p>
    <w:p w:rsidR="00245CB3" w:rsidRDefault="00697DAF" w:rsidP="00697DAF">
      <w:pPr>
        <w:pStyle w:val="Patvirtinta"/>
        <w:spacing w:line="276" w:lineRule="auto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</w:t>
      </w:r>
      <w:r w:rsidR="00B95EAF">
        <w:rPr>
          <w:sz w:val="24"/>
          <w:szCs w:val="24"/>
          <w:lang w:val="lt-LT"/>
        </w:rPr>
        <w:t xml:space="preserve">                    </w:t>
      </w:r>
      <w:r w:rsidR="00D26117">
        <w:rPr>
          <w:sz w:val="24"/>
          <w:szCs w:val="24"/>
          <w:lang w:val="lt-LT"/>
        </w:rPr>
        <w:t xml:space="preserve">2022 m. </w:t>
      </w:r>
      <w:r w:rsidR="0034209D">
        <w:rPr>
          <w:sz w:val="24"/>
          <w:szCs w:val="24"/>
          <w:lang w:val="lt-LT"/>
        </w:rPr>
        <w:t xml:space="preserve">kovo  </w:t>
      </w:r>
      <w:r w:rsidR="00B95EAF">
        <w:rPr>
          <w:sz w:val="24"/>
          <w:szCs w:val="24"/>
          <w:lang w:val="lt-LT"/>
        </w:rPr>
        <w:t>4</w:t>
      </w:r>
      <w:r w:rsidR="0034209D">
        <w:rPr>
          <w:sz w:val="24"/>
          <w:szCs w:val="24"/>
          <w:lang w:val="lt-LT"/>
        </w:rPr>
        <w:t xml:space="preserve"> </w:t>
      </w:r>
      <w:r w:rsidR="00D26117">
        <w:rPr>
          <w:sz w:val="24"/>
          <w:szCs w:val="24"/>
          <w:lang w:val="lt-LT"/>
        </w:rPr>
        <w:t xml:space="preserve"> d. įsakymu Nr.</w:t>
      </w:r>
      <w:r w:rsidR="00B95EAF">
        <w:rPr>
          <w:sz w:val="24"/>
          <w:szCs w:val="24"/>
          <w:lang w:val="lt-LT"/>
        </w:rPr>
        <w:t>V-11</w:t>
      </w:r>
    </w:p>
    <w:p w:rsidR="00BD22DD" w:rsidRDefault="00BD22DD" w:rsidP="00245CB3">
      <w:pPr>
        <w:pStyle w:val="Default"/>
        <w:rPr>
          <w:sz w:val="18"/>
          <w:szCs w:val="18"/>
        </w:rPr>
      </w:pPr>
    </w:p>
    <w:p w:rsidR="000619AB" w:rsidRPr="00E1537A" w:rsidRDefault="000619AB" w:rsidP="00245CB3">
      <w:pPr>
        <w:pStyle w:val="Default"/>
        <w:rPr>
          <w:sz w:val="18"/>
          <w:szCs w:val="18"/>
        </w:rPr>
      </w:pPr>
    </w:p>
    <w:p w:rsidR="008E48C2" w:rsidRDefault="00BF3F5A" w:rsidP="00314D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VILNIAUS R.  </w:t>
      </w:r>
      <w:r w:rsidRPr="00FE46D0">
        <w:rPr>
          <w:b/>
          <w:bCs/>
          <w:sz w:val="28"/>
          <w:szCs w:val="28"/>
        </w:rPr>
        <w:t>IKIMOKYKLINIO</w:t>
      </w:r>
      <w:r w:rsidR="008E48C2" w:rsidRPr="00FE46D0">
        <w:rPr>
          <w:b/>
          <w:bCs/>
          <w:sz w:val="28"/>
          <w:szCs w:val="28"/>
        </w:rPr>
        <w:t xml:space="preserve"> IR PRIEŠMOK</w:t>
      </w:r>
      <w:r w:rsidRPr="00FE46D0">
        <w:rPr>
          <w:b/>
          <w:bCs/>
          <w:sz w:val="28"/>
          <w:szCs w:val="28"/>
        </w:rPr>
        <w:t>YKLINIO AMŽIAUS VAIKŲ</w:t>
      </w:r>
      <w:r w:rsidR="008E48C2">
        <w:rPr>
          <w:b/>
          <w:bCs/>
          <w:sz w:val="28"/>
          <w:szCs w:val="28"/>
        </w:rPr>
        <w:t xml:space="preserve"> KŪRYBINIO</w:t>
      </w:r>
      <w:r w:rsidR="008E48C2" w:rsidRPr="008E48C2">
        <w:rPr>
          <w:b/>
          <w:bCs/>
          <w:sz w:val="28"/>
          <w:szCs w:val="28"/>
        </w:rPr>
        <w:t xml:space="preserve"> PROJEKTO </w:t>
      </w:r>
    </w:p>
    <w:p w:rsidR="008E48C2" w:rsidRPr="008E48C2" w:rsidRDefault="008E48C2" w:rsidP="00314D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48C2">
        <w:rPr>
          <w:b/>
          <w:bCs/>
          <w:sz w:val="28"/>
          <w:szCs w:val="28"/>
        </w:rPr>
        <w:t>„STEAM BANDYMŲ, EKSPERIMENTŲ, TYRINĖJIMŲ SAVAITĖ“</w:t>
      </w:r>
    </w:p>
    <w:p w:rsidR="00453139" w:rsidRPr="008E48C2" w:rsidRDefault="00BD22DD" w:rsidP="008E48C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48C2">
        <w:rPr>
          <w:b/>
          <w:bCs/>
          <w:sz w:val="28"/>
          <w:szCs w:val="28"/>
        </w:rPr>
        <w:t>NUOSTATAI</w:t>
      </w:r>
    </w:p>
    <w:p w:rsidR="00372725" w:rsidRDefault="00372725" w:rsidP="00372725">
      <w:pPr>
        <w:pStyle w:val="Default"/>
        <w:spacing w:line="360" w:lineRule="auto"/>
      </w:pPr>
      <w:r>
        <w:t xml:space="preserve">                                                 </w:t>
      </w:r>
      <w:r w:rsidR="008E48C2">
        <w:t xml:space="preserve">   </w:t>
      </w:r>
    </w:p>
    <w:p w:rsidR="00C010C3" w:rsidRDefault="00C010C3" w:rsidP="00BC5B9C">
      <w:pPr>
        <w:pStyle w:val="Default"/>
        <w:spacing w:line="360" w:lineRule="auto"/>
        <w:ind w:firstLine="720"/>
        <w:jc w:val="both"/>
      </w:pPr>
      <w:r w:rsidRPr="00C010C3">
        <w:rPr>
          <w:b/>
          <w:i/>
        </w:rPr>
        <w:t>Projekto aktualumas</w:t>
      </w:r>
      <w:r>
        <w:t xml:space="preserve">. Šiandien vis dažniau ugdymo procese taikome STEAM </w:t>
      </w:r>
      <w:r w:rsidR="00BC5B9C">
        <w:t>(</w:t>
      </w:r>
      <w:r w:rsidR="00BC5B9C" w:rsidRPr="00BC5B9C">
        <w:t xml:space="preserve">angl. </w:t>
      </w:r>
      <w:proofErr w:type="spellStart"/>
      <w:r w:rsidR="00BC5B9C" w:rsidRPr="00BC5B9C">
        <w:t>science</w:t>
      </w:r>
      <w:proofErr w:type="spellEnd"/>
      <w:r w:rsidR="00BC5B9C" w:rsidRPr="00BC5B9C">
        <w:t xml:space="preserve">, </w:t>
      </w:r>
      <w:proofErr w:type="spellStart"/>
      <w:r w:rsidR="00BC5B9C" w:rsidRPr="00BC5B9C">
        <w:t>technology</w:t>
      </w:r>
      <w:proofErr w:type="spellEnd"/>
      <w:r w:rsidR="00BC5B9C" w:rsidRPr="00BC5B9C">
        <w:t xml:space="preserve">, </w:t>
      </w:r>
      <w:proofErr w:type="spellStart"/>
      <w:r w:rsidR="00BC5B9C" w:rsidRPr="00BC5B9C">
        <w:t>engineering</w:t>
      </w:r>
      <w:proofErr w:type="spellEnd"/>
      <w:r w:rsidR="00BC5B9C" w:rsidRPr="00BC5B9C">
        <w:t xml:space="preserve">, </w:t>
      </w:r>
      <w:proofErr w:type="spellStart"/>
      <w:r w:rsidR="00BC5B9C" w:rsidRPr="00BC5B9C">
        <w:t>art</w:t>
      </w:r>
      <w:proofErr w:type="spellEnd"/>
      <w:r w:rsidR="00BC5B9C" w:rsidRPr="00BC5B9C">
        <w:t xml:space="preserve">, </w:t>
      </w:r>
      <w:proofErr w:type="spellStart"/>
      <w:r w:rsidR="00BC5B9C" w:rsidRPr="00BC5B9C">
        <w:t>mathematics</w:t>
      </w:r>
      <w:proofErr w:type="spellEnd"/>
      <w:r w:rsidR="00BC5B9C">
        <w:t xml:space="preserve">) </w:t>
      </w:r>
      <w:r w:rsidR="00757E53">
        <w:t xml:space="preserve">idėjas. </w:t>
      </w:r>
      <w:r>
        <w:t>Vaikai veiklų metu praktiškai susipažįsta su gamtos m</w:t>
      </w:r>
      <w:r w:rsidR="009B6CE4">
        <w:t xml:space="preserve">okslais, technologijomis, inžinerija, menais ir matematika. </w:t>
      </w:r>
      <w:r w:rsidR="009B6CE4" w:rsidRPr="00FE46D0">
        <w:t>U</w:t>
      </w:r>
      <w:r w:rsidR="00BF3F5A" w:rsidRPr="00FE46D0">
        <w:t>gdo</w:t>
      </w:r>
      <w:r w:rsidR="00FE46D0" w:rsidRPr="00FE46D0">
        <w:t>mas</w:t>
      </w:r>
      <w:r>
        <w:t xml:space="preserve"> </w:t>
      </w:r>
      <w:r w:rsidR="009B6CE4">
        <w:t>vaikų kritinis</w:t>
      </w:r>
      <w:r>
        <w:t xml:space="preserve"> mąst</w:t>
      </w:r>
      <w:r w:rsidR="00CE5043">
        <w:t>ymas</w:t>
      </w:r>
      <w:r w:rsidR="009B6CE4">
        <w:t>, problemų sprendimo įgūdžiai</w:t>
      </w:r>
      <w:r>
        <w:t>, kūrybiškumo, iniciatyvumo i</w:t>
      </w:r>
      <w:r w:rsidR="009B6CE4">
        <w:t>r bendradarbiavimo kompetencijos</w:t>
      </w:r>
      <w:r>
        <w:t xml:space="preserve">. </w:t>
      </w:r>
      <w:r w:rsidR="009B6CE4">
        <w:t xml:space="preserve">Taikant STEAM metodą vaikai </w:t>
      </w:r>
      <w:r w:rsidR="00AD2E90" w:rsidRPr="00AD2E90">
        <w:t xml:space="preserve">skatinami eksperimentuoti, pasitelkti vaizduotę, papildant </w:t>
      </w:r>
      <w:r w:rsidR="00AD2E90">
        <w:t>pažinimo</w:t>
      </w:r>
      <w:r w:rsidR="00AD2E90" w:rsidRPr="00AD2E90">
        <w:t xml:space="preserve">, jutiminio ir emocinio patyrimo aspektus. </w:t>
      </w:r>
    </w:p>
    <w:p w:rsidR="00BC5B9C" w:rsidRDefault="00BC5B9C" w:rsidP="00BC5B9C">
      <w:pPr>
        <w:pStyle w:val="Default"/>
        <w:spacing w:line="360" w:lineRule="auto"/>
        <w:ind w:firstLine="720"/>
        <w:jc w:val="center"/>
      </w:pPr>
      <w:r w:rsidRPr="00BC5B9C">
        <w:rPr>
          <w:noProof/>
          <w:lang w:val="en-US" w:eastAsia="en-US"/>
        </w:rPr>
        <w:drawing>
          <wp:inline distT="0" distB="0" distL="0" distR="0">
            <wp:extent cx="3429000" cy="1333500"/>
            <wp:effectExtent l="0" t="0" r="0" b="0"/>
            <wp:docPr id="2" name="Paveikslėlis 2" descr="STEAM ugdymas – Kretingos mokykla-darželis „Žibutė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AM ugdymas – Kretingos mokykla-darželis „Žibutė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C3" w:rsidRPr="00E1537A" w:rsidRDefault="00C010C3" w:rsidP="00C010C3">
      <w:pPr>
        <w:pStyle w:val="Default"/>
        <w:spacing w:line="360" w:lineRule="auto"/>
        <w:ind w:firstLine="720"/>
        <w:jc w:val="both"/>
      </w:pPr>
    </w:p>
    <w:p w:rsidR="00547595" w:rsidRPr="00FE46D0" w:rsidRDefault="008C67C1" w:rsidP="008C67C1">
      <w:pPr>
        <w:pStyle w:val="Default"/>
        <w:spacing w:line="360" w:lineRule="auto"/>
        <w:ind w:left="1800"/>
        <w:rPr>
          <w:b/>
          <w:bCs/>
        </w:rPr>
      </w:pPr>
      <w:r>
        <w:rPr>
          <w:b/>
          <w:bCs/>
        </w:rPr>
        <w:t xml:space="preserve">                                             </w:t>
      </w:r>
      <w:bookmarkStart w:id="0" w:name="_GoBack"/>
      <w:bookmarkEnd w:id="0"/>
      <w:r>
        <w:rPr>
          <w:b/>
          <w:bCs/>
        </w:rPr>
        <w:t xml:space="preserve">I </w:t>
      </w:r>
      <w:r w:rsidR="00547595" w:rsidRPr="00FE46D0">
        <w:rPr>
          <w:b/>
          <w:bCs/>
        </w:rPr>
        <w:t>SKYRIUS</w:t>
      </w:r>
    </w:p>
    <w:p w:rsidR="00BD22DD" w:rsidRPr="00E1537A" w:rsidRDefault="00BD22DD" w:rsidP="00314DB8">
      <w:pPr>
        <w:pStyle w:val="Default"/>
        <w:spacing w:line="360" w:lineRule="auto"/>
        <w:jc w:val="center"/>
        <w:rPr>
          <w:b/>
          <w:bCs/>
        </w:rPr>
      </w:pPr>
      <w:r w:rsidRPr="00E1537A">
        <w:rPr>
          <w:b/>
          <w:bCs/>
        </w:rPr>
        <w:t xml:space="preserve"> BENDROSIOS NUOSTATOS</w:t>
      </w:r>
    </w:p>
    <w:p w:rsidR="001F51D0" w:rsidRPr="00E1537A" w:rsidRDefault="001F51D0" w:rsidP="001F51D0">
      <w:pPr>
        <w:pStyle w:val="Default"/>
        <w:spacing w:line="360" w:lineRule="auto"/>
        <w:jc w:val="both"/>
        <w:rPr>
          <w:bCs/>
        </w:rPr>
      </w:pPr>
      <w:r w:rsidRPr="00E1537A">
        <w:rPr>
          <w:b/>
          <w:bCs/>
        </w:rPr>
        <w:t xml:space="preserve">            </w:t>
      </w:r>
      <w:r w:rsidR="00D31E66">
        <w:rPr>
          <w:bCs/>
        </w:rPr>
        <w:t>1.</w:t>
      </w:r>
      <w:r w:rsidR="0066288D">
        <w:rPr>
          <w:bCs/>
        </w:rPr>
        <w:t xml:space="preserve"> </w:t>
      </w:r>
      <w:r w:rsidR="008E48C2" w:rsidRPr="00FE46D0">
        <w:rPr>
          <w:bCs/>
        </w:rPr>
        <w:t xml:space="preserve">Vilniaus r.  </w:t>
      </w:r>
      <w:r w:rsidR="00547595" w:rsidRPr="00FE46D0">
        <w:rPr>
          <w:bCs/>
        </w:rPr>
        <w:t>ikimokyklinio ir priešmokyklinio amžiaus vaikų</w:t>
      </w:r>
      <w:r w:rsidR="008E48C2" w:rsidRPr="00FE46D0">
        <w:rPr>
          <w:bCs/>
        </w:rPr>
        <w:t xml:space="preserve"> kūrybinio</w:t>
      </w:r>
      <w:r w:rsidR="008E48C2">
        <w:rPr>
          <w:bCs/>
        </w:rPr>
        <w:t xml:space="preserve"> projekto</w:t>
      </w:r>
      <w:r w:rsidR="008E48C2" w:rsidRPr="008E48C2">
        <w:rPr>
          <w:bCs/>
        </w:rPr>
        <w:t xml:space="preserve"> „STEAM bandymų, eksperimentų, tyrinėjimų sav</w:t>
      </w:r>
      <w:r w:rsidR="008E48C2">
        <w:rPr>
          <w:bCs/>
        </w:rPr>
        <w:t>aitė“</w:t>
      </w:r>
      <w:r w:rsidR="00C81063">
        <w:rPr>
          <w:bCs/>
        </w:rPr>
        <w:t xml:space="preserve"> (toliau – projekto</w:t>
      </w:r>
      <w:r w:rsidRPr="00E1537A">
        <w:rPr>
          <w:bCs/>
        </w:rPr>
        <w:t>)</w:t>
      </w:r>
      <w:r w:rsidR="00C81063">
        <w:rPr>
          <w:bCs/>
        </w:rPr>
        <w:t xml:space="preserve"> nuostatai reglamentuoja projekto</w:t>
      </w:r>
      <w:r w:rsidRPr="00E1537A">
        <w:rPr>
          <w:bCs/>
        </w:rPr>
        <w:t xml:space="preserve"> tikslą, uždavinius, dalyvius</w:t>
      </w:r>
      <w:r w:rsidR="00F7016C" w:rsidRPr="00E1537A">
        <w:rPr>
          <w:bCs/>
        </w:rPr>
        <w:t>, darbų pateikimo ir organizavimo tvarką</w:t>
      </w:r>
      <w:r w:rsidR="0038642F" w:rsidRPr="00E1537A">
        <w:rPr>
          <w:bCs/>
        </w:rPr>
        <w:t>.</w:t>
      </w:r>
    </w:p>
    <w:p w:rsidR="00BD22DD" w:rsidRPr="00E1537A" w:rsidRDefault="00D31E66" w:rsidP="0034209D">
      <w:pPr>
        <w:pStyle w:val="Default"/>
        <w:spacing w:line="360" w:lineRule="auto"/>
        <w:jc w:val="both"/>
      </w:pPr>
      <w:r>
        <w:t xml:space="preserve">           2. </w:t>
      </w:r>
      <w:r w:rsidR="00535681">
        <w:t xml:space="preserve">Projektas skirtas </w:t>
      </w:r>
      <w:r w:rsidR="009B6CE4">
        <w:t xml:space="preserve"> ikimokyklinio ir</w:t>
      </w:r>
      <w:r>
        <w:t xml:space="preserve"> priešmokyklinio ugdymo įstaigų vaikams, mokytojams</w:t>
      </w:r>
      <w:r w:rsidR="009B6CE4">
        <w:t xml:space="preserve">, </w:t>
      </w:r>
      <w:r w:rsidR="00E54F22">
        <w:t xml:space="preserve">tėvams </w:t>
      </w:r>
      <w:r>
        <w:t>susipažinti</w:t>
      </w:r>
      <w:r w:rsidR="00E54F22">
        <w:t>,</w:t>
      </w:r>
      <w:r>
        <w:t xml:space="preserve"> bei įtvirtinti žinias, organiz</w:t>
      </w:r>
      <w:r w:rsidR="00E03FD2">
        <w:t>uojant veiklas ir iššūkius STEAM</w:t>
      </w:r>
      <w:r>
        <w:t xml:space="preserve"> metodu.</w:t>
      </w:r>
    </w:p>
    <w:p w:rsidR="0066288D" w:rsidRDefault="00F7016C" w:rsidP="00D31E66">
      <w:pPr>
        <w:pStyle w:val="Default"/>
        <w:spacing w:line="360" w:lineRule="auto"/>
        <w:jc w:val="both"/>
      </w:pPr>
      <w:r w:rsidRPr="00E1537A">
        <w:t xml:space="preserve"> </w:t>
      </w:r>
      <w:r w:rsidR="0034209D">
        <w:tab/>
        <w:t>3</w:t>
      </w:r>
      <w:r w:rsidR="0066288D">
        <w:t xml:space="preserve">. Projekto </w:t>
      </w:r>
      <w:r w:rsidR="00C010C3">
        <w:t>organizatoriai</w:t>
      </w:r>
      <w:r w:rsidR="0066288D">
        <w:t xml:space="preserve">: </w:t>
      </w:r>
      <w:r w:rsidR="0044059A">
        <w:t>mokytoja</w:t>
      </w:r>
      <w:r w:rsidR="00547595">
        <w:t xml:space="preserve"> </w:t>
      </w:r>
      <w:r w:rsidR="00547595" w:rsidRPr="00FE46D0">
        <w:t>dirbanti pagal IUP</w:t>
      </w:r>
      <w:r w:rsidR="0044059A" w:rsidRPr="00FE46D0">
        <w:t xml:space="preserve"> </w:t>
      </w:r>
      <w:r w:rsidR="00C010C3" w:rsidRPr="00FE46D0">
        <w:t xml:space="preserve">Irena </w:t>
      </w:r>
      <w:proofErr w:type="spellStart"/>
      <w:r w:rsidR="00C010C3" w:rsidRPr="00FE46D0">
        <w:t>Lisovskienė</w:t>
      </w:r>
      <w:proofErr w:type="spellEnd"/>
      <w:r w:rsidR="00C010C3" w:rsidRPr="00FE46D0">
        <w:t>, el.</w:t>
      </w:r>
      <w:r w:rsidR="00A849A4" w:rsidRPr="00FE46D0">
        <w:t xml:space="preserve"> </w:t>
      </w:r>
      <w:r w:rsidR="00C010C3" w:rsidRPr="00FE46D0">
        <w:t xml:space="preserve">p. </w:t>
      </w:r>
      <w:hyperlink r:id="rId9" w:history="1">
        <w:r w:rsidR="00C010C3" w:rsidRPr="00FE46D0">
          <w:rPr>
            <w:rStyle w:val="Hipersaitas"/>
          </w:rPr>
          <w:t>irena.lisovskiene@gmail.com</w:t>
        </w:r>
      </w:hyperlink>
      <w:r w:rsidR="00AB5D3F" w:rsidRPr="00FE46D0">
        <w:t xml:space="preserve"> </w:t>
      </w:r>
      <w:r w:rsidR="005E72A1" w:rsidRPr="00FE46D0">
        <w:t>tel. 8</w:t>
      </w:r>
      <w:r w:rsidR="00A03506" w:rsidRPr="00FE46D0">
        <w:t xml:space="preserve"> </w:t>
      </w:r>
      <w:r w:rsidR="005E72A1" w:rsidRPr="00FE46D0">
        <w:t>689</w:t>
      </w:r>
      <w:r w:rsidR="00A03506" w:rsidRPr="00FE46D0">
        <w:t xml:space="preserve"> </w:t>
      </w:r>
      <w:r w:rsidR="00AB5D3F" w:rsidRPr="00FE46D0">
        <w:t>26011</w:t>
      </w:r>
      <w:r w:rsidR="005E72A1" w:rsidRPr="00FE46D0">
        <w:t xml:space="preserve"> </w:t>
      </w:r>
      <w:r w:rsidR="00C010C3" w:rsidRPr="00FE46D0">
        <w:t xml:space="preserve">ir </w:t>
      </w:r>
      <w:r w:rsidR="0044059A" w:rsidRPr="00FE46D0">
        <w:t>mokytoja metodininkė</w:t>
      </w:r>
      <w:r w:rsidR="00547595" w:rsidRPr="00FE46D0">
        <w:t xml:space="preserve"> dirbanti pagal IUP</w:t>
      </w:r>
      <w:r w:rsidR="0044059A" w:rsidRPr="00FE46D0">
        <w:t xml:space="preserve"> </w:t>
      </w:r>
      <w:proofErr w:type="spellStart"/>
      <w:r w:rsidR="00C010C3" w:rsidRPr="00FE46D0">
        <w:t>Anželika</w:t>
      </w:r>
      <w:proofErr w:type="spellEnd"/>
      <w:r w:rsidR="00C010C3">
        <w:t xml:space="preserve"> </w:t>
      </w:r>
      <w:proofErr w:type="spellStart"/>
      <w:r w:rsidR="00C010C3">
        <w:t>Jachimovičienė</w:t>
      </w:r>
      <w:proofErr w:type="spellEnd"/>
      <w:r w:rsidR="0044059A">
        <w:t>, el.</w:t>
      </w:r>
      <w:r w:rsidR="00A849A4">
        <w:t xml:space="preserve"> </w:t>
      </w:r>
      <w:r w:rsidR="0044059A">
        <w:t>p.</w:t>
      </w:r>
      <w:r w:rsidR="00C010C3">
        <w:t xml:space="preserve"> </w:t>
      </w:r>
      <w:hyperlink r:id="rId10" w:history="1">
        <w:r w:rsidR="00C010C3" w:rsidRPr="00D77A2E">
          <w:rPr>
            <w:rStyle w:val="Hipersaitas"/>
          </w:rPr>
          <w:t>anzelika.jachimoviciene@gmail.com</w:t>
        </w:r>
      </w:hyperlink>
      <w:r w:rsidR="00AB5D3F">
        <w:t xml:space="preserve"> </w:t>
      </w:r>
      <w:r w:rsidR="005E72A1">
        <w:t xml:space="preserve"> tel. 8</w:t>
      </w:r>
      <w:r w:rsidR="00A03506">
        <w:t xml:space="preserve"> </w:t>
      </w:r>
      <w:r w:rsidR="005E72A1">
        <w:t>673</w:t>
      </w:r>
      <w:r w:rsidR="00A03506">
        <w:t xml:space="preserve"> </w:t>
      </w:r>
      <w:r w:rsidR="005E72A1">
        <w:t>60884.</w:t>
      </w:r>
    </w:p>
    <w:p w:rsidR="00BD22DD" w:rsidRDefault="0034209D" w:rsidP="00245CB3">
      <w:pPr>
        <w:pStyle w:val="Default"/>
        <w:spacing w:line="360" w:lineRule="auto"/>
        <w:ind w:firstLine="720"/>
        <w:jc w:val="both"/>
      </w:pPr>
      <w:r>
        <w:lastRenderedPageBreak/>
        <w:t>4</w:t>
      </w:r>
      <w:r w:rsidR="0066288D">
        <w:t>. Projekto</w:t>
      </w:r>
      <w:r w:rsidR="00F7016C" w:rsidRPr="00E1537A">
        <w:t xml:space="preserve"> </w:t>
      </w:r>
      <w:r w:rsidR="004E2562" w:rsidRPr="00E1537A">
        <w:t>nuostatai skelbia</w:t>
      </w:r>
      <w:r>
        <w:t xml:space="preserve">mi Vilniaus r. </w:t>
      </w:r>
      <w:proofErr w:type="spellStart"/>
      <w:r>
        <w:t>Valčiūnų</w:t>
      </w:r>
      <w:proofErr w:type="spellEnd"/>
      <w:r>
        <w:t xml:space="preserve"> vaikų lopšelio-darželio </w:t>
      </w:r>
      <w:r w:rsidR="004E2562" w:rsidRPr="00E1537A">
        <w:t>tinklalapyje</w:t>
      </w:r>
      <w:r>
        <w:t xml:space="preserve"> </w:t>
      </w:r>
      <w:r w:rsidR="003B447B">
        <w:t>ir Facebook grupėje „Auklėtoja auklėtoja</w:t>
      </w:r>
      <w:r w:rsidR="002B4E0A">
        <w:t>i</w:t>
      </w:r>
      <w:r w:rsidR="003B447B">
        <w:t xml:space="preserve">“ (idėjos, darbeliai, pamokėlių planai). </w:t>
      </w:r>
    </w:p>
    <w:p w:rsidR="00F1712A" w:rsidRPr="00E1537A" w:rsidRDefault="00F1712A" w:rsidP="00245CB3">
      <w:pPr>
        <w:pStyle w:val="Default"/>
        <w:spacing w:line="360" w:lineRule="auto"/>
        <w:ind w:firstLine="720"/>
        <w:jc w:val="both"/>
      </w:pPr>
    </w:p>
    <w:p w:rsidR="00547595" w:rsidRDefault="00BD22DD" w:rsidP="00314DB8">
      <w:pPr>
        <w:pStyle w:val="Default"/>
        <w:spacing w:line="360" w:lineRule="auto"/>
        <w:jc w:val="center"/>
        <w:rPr>
          <w:b/>
          <w:bCs/>
        </w:rPr>
      </w:pPr>
      <w:r w:rsidRPr="00FE46D0">
        <w:rPr>
          <w:b/>
          <w:bCs/>
        </w:rPr>
        <w:t>I</w:t>
      </w:r>
      <w:r w:rsidR="00FE46D0">
        <w:rPr>
          <w:b/>
          <w:bCs/>
        </w:rPr>
        <w:t>I</w:t>
      </w:r>
      <w:r w:rsidRPr="00FE46D0">
        <w:rPr>
          <w:b/>
          <w:bCs/>
        </w:rPr>
        <w:t xml:space="preserve"> </w:t>
      </w:r>
      <w:r w:rsidR="00547595" w:rsidRPr="00FE46D0">
        <w:rPr>
          <w:b/>
          <w:bCs/>
        </w:rPr>
        <w:t>SKYRIUS</w:t>
      </w:r>
    </w:p>
    <w:p w:rsidR="00BD22DD" w:rsidRPr="00E1537A" w:rsidRDefault="00BD22DD" w:rsidP="00314DB8">
      <w:pPr>
        <w:pStyle w:val="Default"/>
        <w:spacing w:line="360" w:lineRule="auto"/>
        <w:jc w:val="center"/>
      </w:pPr>
      <w:r w:rsidRPr="00E1537A">
        <w:rPr>
          <w:b/>
          <w:bCs/>
        </w:rPr>
        <w:t>TIKSLAI IR UŽDAVINIAI</w:t>
      </w:r>
    </w:p>
    <w:p w:rsidR="000619AB" w:rsidRDefault="0034209D" w:rsidP="00BC5B9C">
      <w:pPr>
        <w:pStyle w:val="Default"/>
        <w:spacing w:line="360" w:lineRule="auto"/>
        <w:ind w:firstLine="720"/>
        <w:jc w:val="both"/>
      </w:pPr>
      <w:r>
        <w:t>5</w:t>
      </w:r>
      <w:r w:rsidR="00D440D9" w:rsidRPr="00E1537A">
        <w:t xml:space="preserve">. </w:t>
      </w:r>
      <w:r w:rsidR="00D440D9" w:rsidRPr="0066288D">
        <w:rPr>
          <w:b/>
        </w:rPr>
        <w:t>Tikslas</w:t>
      </w:r>
      <w:r w:rsidR="0066288D">
        <w:t xml:space="preserve">: </w:t>
      </w:r>
      <w:r w:rsidR="0066288D" w:rsidRPr="00FE46D0">
        <w:t>įtraukti vaikus, mokytojus</w:t>
      </w:r>
      <w:r w:rsidR="00547595" w:rsidRPr="00FE46D0">
        <w:t xml:space="preserve"> ir tėvus</w:t>
      </w:r>
      <w:r w:rsidR="0066288D">
        <w:t xml:space="preserve"> į aktyvią STEAM veiklą, kurios metu bus ugdoma vaikų pažin</w:t>
      </w:r>
      <w:r w:rsidR="00E05167">
        <w:t xml:space="preserve">tinė raida, techninis mąstymas, </w:t>
      </w:r>
      <w:r w:rsidR="0066288D">
        <w:t>kūrybiškumas, iniciatyvumas, bendravimas ir bendradarbiavimas.</w:t>
      </w:r>
    </w:p>
    <w:p w:rsidR="00F1712A" w:rsidRPr="00521FE9" w:rsidRDefault="00F1712A" w:rsidP="00C010C3">
      <w:pPr>
        <w:pStyle w:val="Default"/>
        <w:spacing w:line="360" w:lineRule="auto"/>
        <w:jc w:val="both"/>
        <w:rPr>
          <w:lang w:val="en-US"/>
        </w:rPr>
      </w:pPr>
    </w:p>
    <w:p w:rsidR="00BD22DD" w:rsidRPr="00E1537A" w:rsidRDefault="00554E5C" w:rsidP="00314DB8">
      <w:pPr>
        <w:pStyle w:val="Default"/>
        <w:spacing w:line="360" w:lineRule="auto"/>
        <w:ind w:firstLine="720"/>
        <w:jc w:val="both"/>
      </w:pPr>
      <w:r>
        <w:t>6</w:t>
      </w:r>
      <w:r w:rsidR="00D440D9" w:rsidRPr="00E1537A">
        <w:t xml:space="preserve">. </w:t>
      </w:r>
      <w:r w:rsidR="00D440D9" w:rsidRPr="0066288D">
        <w:rPr>
          <w:b/>
        </w:rPr>
        <w:t>U</w:t>
      </w:r>
      <w:r w:rsidR="00BD22DD" w:rsidRPr="0066288D">
        <w:rPr>
          <w:b/>
        </w:rPr>
        <w:t>ždaviniai:</w:t>
      </w:r>
      <w:r w:rsidR="00BD22DD" w:rsidRPr="00E1537A">
        <w:t xml:space="preserve"> </w:t>
      </w:r>
    </w:p>
    <w:p w:rsidR="000774F0" w:rsidRDefault="00554E5C" w:rsidP="000774F0">
      <w:pPr>
        <w:pStyle w:val="Default"/>
        <w:spacing w:line="360" w:lineRule="auto"/>
        <w:ind w:firstLine="720"/>
        <w:jc w:val="both"/>
      </w:pPr>
      <w:r>
        <w:t>6</w:t>
      </w:r>
      <w:r w:rsidR="00BD22DD" w:rsidRPr="008C518D">
        <w:t>.1.</w:t>
      </w:r>
      <w:r w:rsidR="000774F0">
        <w:t xml:space="preserve"> Įv</w:t>
      </w:r>
      <w:r w:rsidR="00CE5043">
        <w:t>airi</w:t>
      </w:r>
      <w:r w:rsidR="00AB5D3F">
        <w:t>ose erdvėse (lauke, grupėje, namie, kitoje netradicinėje aplinkoje</w:t>
      </w:r>
      <w:r w:rsidR="000774F0">
        <w:t>) su vaikais organizuoti kū</w:t>
      </w:r>
      <w:r w:rsidR="00CE5043">
        <w:t>rybines dirbtuves-veiklas, kuri</w:t>
      </w:r>
      <w:r w:rsidR="000774F0">
        <w:t>ose vaikai</w:t>
      </w:r>
      <w:r w:rsidR="00AB5D3F">
        <w:t xml:space="preserve"> turėtų galimybę eksperimentuoti</w:t>
      </w:r>
      <w:r w:rsidR="000774F0">
        <w:t>, k</w:t>
      </w:r>
      <w:r w:rsidR="00AB5D3F">
        <w:t xml:space="preserve">urti, statyti, spręsti </w:t>
      </w:r>
      <w:r w:rsidR="000774F0">
        <w:t>inžinierini</w:t>
      </w:r>
      <w:r w:rsidR="00AB5D3F">
        <w:t>us klausimus, skaičiuoti, lyginti</w:t>
      </w:r>
      <w:r w:rsidR="004E17CB">
        <w:t xml:space="preserve"> ir pan.</w:t>
      </w:r>
    </w:p>
    <w:p w:rsidR="00D440D9" w:rsidRPr="00E1537A" w:rsidRDefault="00554E5C" w:rsidP="000774F0">
      <w:pPr>
        <w:pStyle w:val="Default"/>
        <w:spacing w:line="360" w:lineRule="auto"/>
        <w:ind w:firstLine="720"/>
        <w:jc w:val="both"/>
      </w:pPr>
      <w:r>
        <w:t>6</w:t>
      </w:r>
      <w:r w:rsidR="000774F0">
        <w:t>.2</w:t>
      </w:r>
      <w:r w:rsidR="00D440D9" w:rsidRPr="00E1537A">
        <w:t>.</w:t>
      </w:r>
      <w:r w:rsidR="004E17CB" w:rsidRPr="00E1537A">
        <w:t xml:space="preserve"> Skatinti</w:t>
      </w:r>
      <w:r w:rsidR="004E17CB">
        <w:t xml:space="preserve"> tyrinėti, atrasti</w:t>
      </w:r>
      <w:r w:rsidR="0050230F">
        <w:t xml:space="preserve">, </w:t>
      </w:r>
      <w:r w:rsidR="004E17CB">
        <w:t>kūrybiškai panaudoti turimus resursus, pa</w:t>
      </w:r>
      <w:r w:rsidR="00AB5D3F">
        <w:t>įvairinti ugdymo procesą.</w:t>
      </w:r>
    </w:p>
    <w:p w:rsidR="00314DB8" w:rsidRDefault="00554E5C" w:rsidP="00245C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74F0">
        <w:rPr>
          <w:rFonts w:ascii="Times New Roman" w:hAnsi="Times New Roman" w:cs="Times New Roman"/>
          <w:sz w:val="24"/>
          <w:szCs w:val="24"/>
        </w:rPr>
        <w:t>.3</w:t>
      </w:r>
      <w:r w:rsidR="004E17CB">
        <w:rPr>
          <w:rFonts w:ascii="Times New Roman" w:hAnsi="Times New Roman" w:cs="Times New Roman"/>
          <w:sz w:val="24"/>
          <w:szCs w:val="24"/>
        </w:rPr>
        <w:t xml:space="preserve">. Plėtoti </w:t>
      </w:r>
      <w:r w:rsidR="00D440D9" w:rsidRPr="00E1537A">
        <w:rPr>
          <w:rFonts w:ascii="Times New Roman" w:hAnsi="Times New Roman" w:cs="Times New Roman"/>
          <w:sz w:val="24"/>
          <w:szCs w:val="24"/>
        </w:rPr>
        <w:t>kūrybinį ben</w:t>
      </w:r>
      <w:r w:rsidR="00547595">
        <w:rPr>
          <w:rFonts w:ascii="Times New Roman" w:hAnsi="Times New Roman" w:cs="Times New Roman"/>
          <w:sz w:val="24"/>
          <w:szCs w:val="24"/>
        </w:rPr>
        <w:t xml:space="preserve">dradarbiavimą tarp </w:t>
      </w:r>
      <w:r w:rsidR="00547595" w:rsidRPr="00FE46D0">
        <w:rPr>
          <w:rFonts w:ascii="Times New Roman" w:hAnsi="Times New Roman" w:cs="Times New Roman"/>
          <w:sz w:val="24"/>
          <w:szCs w:val="24"/>
        </w:rPr>
        <w:t>ikimokyklinį</w:t>
      </w:r>
      <w:r w:rsidR="00D440D9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547595" w:rsidRPr="00FE46D0">
        <w:rPr>
          <w:rFonts w:ascii="Times New Roman" w:hAnsi="Times New Roman" w:cs="Times New Roman"/>
          <w:sz w:val="24"/>
          <w:szCs w:val="24"/>
        </w:rPr>
        <w:t>ir priešmokyklinį</w:t>
      </w:r>
      <w:r w:rsidR="00E03FD2" w:rsidRPr="00FE46D0">
        <w:rPr>
          <w:rFonts w:ascii="Times New Roman" w:hAnsi="Times New Roman" w:cs="Times New Roman"/>
          <w:sz w:val="24"/>
          <w:szCs w:val="24"/>
        </w:rPr>
        <w:t xml:space="preserve"> </w:t>
      </w:r>
      <w:r w:rsidR="00547595" w:rsidRPr="00FE46D0">
        <w:rPr>
          <w:rFonts w:ascii="Times New Roman" w:hAnsi="Times New Roman" w:cs="Times New Roman"/>
          <w:sz w:val="24"/>
          <w:szCs w:val="24"/>
        </w:rPr>
        <w:t>ugdymą teikiančių</w:t>
      </w:r>
      <w:r w:rsidR="00D440D9" w:rsidRPr="00FE46D0">
        <w:rPr>
          <w:rFonts w:ascii="Times New Roman" w:hAnsi="Times New Roman" w:cs="Times New Roman"/>
          <w:sz w:val="24"/>
          <w:szCs w:val="24"/>
        </w:rPr>
        <w:t xml:space="preserve"> įstaigų</w:t>
      </w:r>
      <w:r w:rsidR="000774F0" w:rsidRPr="00FE46D0">
        <w:rPr>
          <w:rFonts w:ascii="Times New Roman" w:hAnsi="Times New Roman" w:cs="Times New Roman"/>
          <w:sz w:val="24"/>
          <w:szCs w:val="24"/>
        </w:rPr>
        <w:t>,</w:t>
      </w:r>
      <w:r w:rsidR="000774F0">
        <w:rPr>
          <w:rFonts w:ascii="Times New Roman" w:hAnsi="Times New Roman" w:cs="Times New Roman"/>
          <w:sz w:val="24"/>
          <w:szCs w:val="24"/>
        </w:rPr>
        <w:t xml:space="preserve"> dalintis gerąja patirtimi STEAM ugdymo srityje.</w:t>
      </w:r>
    </w:p>
    <w:p w:rsidR="00AB5D3F" w:rsidRPr="00E1537A" w:rsidRDefault="00AB5D3F" w:rsidP="00245C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952" w:rsidRDefault="00FE46D0" w:rsidP="00B32BC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III </w:t>
      </w:r>
      <w:r w:rsidR="00AB7952" w:rsidRPr="00FE46D0">
        <w:rPr>
          <w:b/>
          <w:bCs/>
        </w:rPr>
        <w:t>SKYRIUS</w:t>
      </w:r>
    </w:p>
    <w:p w:rsidR="00BD22DD" w:rsidRPr="00E1537A" w:rsidRDefault="009D14D6" w:rsidP="00B32BC8">
      <w:pPr>
        <w:pStyle w:val="Default"/>
        <w:spacing w:line="360" w:lineRule="auto"/>
        <w:jc w:val="center"/>
      </w:pPr>
      <w:r>
        <w:rPr>
          <w:b/>
          <w:bCs/>
        </w:rPr>
        <w:t>PROJEKTO DALYVIAI</w:t>
      </w:r>
    </w:p>
    <w:p w:rsidR="00B32BC8" w:rsidRPr="00245CB3" w:rsidRDefault="008C518D" w:rsidP="00245CB3">
      <w:pPr>
        <w:pStyle w:val="Default"/>
        <w:spacing w:line="360" w:lineRule="auto"/>
        <w:ind w:firstLine="720"/>
        <w:jc w:val="both"/>
      </w:pPr>
      <w:r>
        <w:t xml:space="preserve"> </w:t>
      </w:r>
      <w:r w:rsidR="00554E5C">
        <w:t>7</w:t>
      </w:r>
      <w:r w:rsidR="009D14D6">
        <w:t>. Projekte kviečiami dalyvauti</w:t>
      </w:r>
      <w:r w:rsidR="00264C12" w:rsidRPr="00E1537A">
        <w:t xml:space="preserve"> </w:t>
      </w:r>
      <w:r w:rsidR="00AB7952">
        <w:t>ikimokyklinį ir priešmokyklinį ugdymą teikiančių</w:t>
      </w:r>
      <w:r w:rsidR="00AB7952" w:rsidRPr="00AE3F85">
        <w:t xml:space="preserve"> </w:t>
      </w:r>
      <w:r w:rsidR="009D14D6">
        <w:t>įstaigų ugdytiniai</w:t>
      </w:r>
      <w:r>
        <w:t>,</w:t>
      </w:r>
      <w:r w:rsidR="000E4E1D">
        <w:t xml:space="preserve"> pedagogai, tėvai.</w:t>
      </w:r>
    </w:p>
    <w:p w:rsidR="00AB7952" w:rsidRDefault="00FE46D0" w:rsidP="00314DB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IV </w:t>
      </w:r>
      <w:r w:rsidR="00AB7952" w:rsidRPr="00FE46D0">
        <w:rPr>
          <w:b/>
          <w:bCs/>
        </w:rPr>
        <w:t>SKYRIUS</w:t>
      </w:r>
    </w:p>
    <w:p w:rsidR="00BD22DD" w:rsidRDefault="009D14D6" w:rsidP="00314DB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PROJEKTO ORGANIZAVIMAS</w:t>
      </w:r>
    </w:p>
    <w:p w:rsidR="009D14D6" w:rsidRDefault="00554E5C" w:rsidP="009D14D6">
      <w:pPr>
        <w:pStyle w:val="Default"/>
        <w:spacing w:line="360" w:lineRule="auto"/>
        <w:ind w:firstLine="720"/>
        <w:jc w:val="both"/>
      </w:pPr>
      <w:r>
        <w:rPr>
          <w:bCs/>
        </w:rPr>
        <w:t>8</w:t>
      </w:r>
      <w:r w:rsidR="009D14D6">
        <w:rPr>
          <w:bCs/>
        </w:rPr>
        <w:t>.</w:t>
      </w:r>
      <w:r w:rsidR="006F0F86" w:rsidRPr="006F0F86">
        <w:rPr>
          <w:bCs/>
        </w:rPr>
        <w:t xml:space="preserve"> </w:t>
      </w:r>
      <w:r w:rsidR="000E4E1D">
        <w:rPr>
          <w:bCs/>
        </w:rPr>
        <w:t xml:space="preserve">  </w:t>
      </w:r>
      <w:r w:rsidR="0034209D">
        <w:t xml:space="preserve">Projektas vyks </w:t>
      </w:r>
      <w:r w:rsidR="0034209D" w:rsidRPr="009D0258">
        <w:t xml:space="preserve">nuo 2022 m. kovo  </w:t>
      </w:r>
      <w:r w:rsidR="005E72A1" w:rsidRPr="009D0258">
        <w:t>14</w:t>
      </w:r>
      <w:r w:rsidR="0034209D" w:rsidRPr="009D0258">
        <w:t xml:space="preserve"> </w:t>
      </w:r>
      <w:r w:rsidR="00C101A3" w:rsidRPr="009D0258">
        <w:t xml:space="preserve"> </w:t>
      </w:r>
      <w:r w:rsidR="00AB5D3F">
        <w:t xml:space="preserve">d. iki </w:t>
      </w:r>
      <w:r w:rsidR="0034209D" w:rsidRPr="009D0258">
        <w:t xml:space="preserve">balandžio  </w:t>
      </w:r>
      <w:r w:rsidR="005E72A1" w:rsidRPr="009D0258">
        <w:t>15</w:t>
      </w:r>
      <w:r w:rsidR="0034209D" w:rsidRPr="009D0258">
        <w:t xml:space="preserve"> </w:t>
      </w:r>
      <w:r w:rsidR="00C101A3" w:rsidRPr="009D0258">
        <w:t xml:space="preserve"> </w:t>
      </w:r>
      <w:r w:rsidR="009D14D6" w:rsidRPr="009D0258">
        <w:t>d.</w:t>
      </w:r>
    </w:p>
    <w:p w:rsidR="00C81D01" w:rsidRDefault="00554E5C" w:rsidP="00F377D9">
      <w:pPr>
        <w:pStyle w:val="Default"/>
        <w:spacing w:line="360" w:lineRule="auto"/>
        <w:ind w:firstLine="720"/>
        <w:jc w:val="both"/>
      </w:pPr>
      <w:r>
        <w:t>9</w:t>
      </w:r>
      <w:r w:rsidR="009D14D6">
        <w:t>.</w:t>
      </w:r>
      <w:r w:rsidR="000D6919">
        <w:t xml:space="preserve"> </w:t>
      </w:r>
      <w:r w:rsidR="0032733C">
        <w:t>Projekto dalyviai</w:t>
      </w:r>
      <w:r w:rsidR="00C81D01">
        <w:t xml:space="preserve"> savaitės bėgyje</w:t>
      </w:r>
      <w:r w:rsidR="0032733C">
        <w:t xml:space="preserve"> organizuoja</w:t>
      </w:r>
      <w:r w:rsidR="00CE5043">
        <w:t xml:space="preserve"> STEAM veiklas eksperimentuoja, tyrinėja, analizuoja</w:t>
      </w:r>
      <w:r w:rsidR="0032733C">
        <w:t xml:space="preserve"> pasitelkdami į pagalbą gamtos ir matematikos mokslus, tech</w:t>
      </w:r>
      <w:r w:rsidR="00F377D9">
        <w:t>nologijas, inžineriją ir menus.</w:t>
      </w:r>
      <w:r w:rsidR="009C1485">
        <w:t xml:space="preserve"> </w:t>
      </w:r>
    </w:p>
    <w:p w:rsidR="009C1485" w:rsidRDefault="00C81D01" w:rsidP="00F377D9">
      <w:pPr>
        <w:pStyle w:val="Default"/>
        <w:spacing w:line="360" w:lineRule="auto"/>
        <w:ind w:firstLine="720"/>
        <w:jc w:val="both"/>
      </w:pPr>
      <w:r>
        <w:t xml:space="preserve">10. </w:t>
      </w:r>
      <w:r w:rsidR="009C1485">
        <w:t>Dalyviai ST</w:t>
      </w:r>
      <w:r w:rsidR="005E72A1">
        <w:t xml:space="preserve">EAM kūrybinių dirbtuvių veikloms būdus, metodus, formas </w:t>
      </w:r>
      <w:r w:rsidR="009C1485">
        <w:t>pasirenka savarankiškai.</w:t>
      </w:r>
    </w:p>
    <w:p w:rsidR="00BD43D1" w:rsidRPr="00FE46D0" w:rsidRDefault="00C81D01" w:rsidP="00F377D9">
      <w:pPr>
        <w:pStyle w:val="Default"/>
        <w:spacing w:line="360" w:lineRule="auto"/>
        <w:ind w:firstLine="720"/>
        <w:jc w:val="both"/>
      </w:pPr>
      <w:r>
        <w:t>11</w:t>
      </w:r>
      <w:r w:rsidR="00D6455B">
        <w:t xml:space="preserve">. </w:t>
      </w:r>
      <w:r w:rsidR="00A03506" w:rsidRPr="00A03506">
        <w:t>Projekte dalyvaujantys pedagogai užpildytą dalyvio anketą (Priedas Nr. 1), savo STEAM veiklų kokybiškas nuotrauk</w:t>
      </w:r>
      <w:r>
        <w:t>as (2-6)</w:t>
      </w:r>
      <w:r w:rsidR="002411D1">
        <w:t xml:space="preserve"> JPG</w:t>
      </w:r>
      <w:r w:rsidR="00A03506" w:rsidRPr="00A03506">
        <w:t xml:space="preserve"> </w:t>
      </w:r>
      <w:r w:rsidR="002411D1">
        <w:t xml:space="preserve">formatu </w:t>
      </w:r>
      <w:r w:rsidR="00F377D9">
        <w:t>ir įgyvendintos veiklos trumpą aprašymą pagal pat</w:t>
      </w:r>
      <w:r>
        <w:t>eiktą pavyzdį</w:t>
      </w:r>
      <w:r w:rsidR="00F377D9">
        <w:t xml:space="preserve"> (2 priedas) </w:t>
      </w:r>
      <w:r w:rsidR="00F377D9" w:rsidRPr="00A03506">
        <w:t xml:space="preserve">atsiunčia el. </w:t>
      </w:r>
      <w:r w:rsidR="00F377D9" w:rsidRPr="00FE46D0">
        <w:t xml:space="preserve">paštu </w:t>
      </w:r>
      <w:hyperlink r:id="rId11" w:history="1">
        <w:r w:rsidR="00F377D9" w:rsidRPr="00FE46D0">
          <w:rPr>
            <w:rStyle w:val="Hipersaitas"/>
          </w:rPr>
          <w:t>irena.lisovskiene@gmail.com</w:t>
        </w:r>
      </w:hyperlink>
      <w:r w:rsidR="00F377D9" w:rsidRPr="00FE46D0">
        <w:t xml:space="preserve"> iki balandžio 15 d.</w:t>
      </w:r>
    </w:p>
    <w:p w:rsidR="00BD43D1" w:rsidRPr="00A03506" w:rsidRDefault="00C81D01" w:rsidP="00A03506">
      <w:pPr>
        <w:pStyle w:val="Default"/>
        <w:spacing w:line="360" w:lineRule="auto"/>
        <w:ind w:firstLine="720"/>
        <w:jc w:val="both"/>
      </w:pPr>
      <w:r w:rsidRPr="00FE46D0">
        <w:t>12</w:t>
      </w:r>
      <w:r w:rsidR="00A03506" w:rsidRPr="00FE46D0">
        <w:t xml:space="preserve">. </w:t>
      </w:r>
      <w:r w:rsidR="00AB7952" w:rsidRPr="00FE46D0">
        <w:t>Projekto dalyviai</w:t>
      </w:r>
      <w:r w:rsidR="00A03506" w:rsidRPr="00FE46D0">
        <w:t xml:space="preserve"> kokybiškas</w:t>
      </w:r>
      <w:r w:rsidR="00547595" w:rsidRPr="00FE46D0">
        <w:t xml:space="preserve"> nuotraukas su švietimo įstaigos, grupės</w:t>
      </w:r>
      <w:r w:rsidR="00A03506" w:rsidRPr="00FE46D0">
        <w:t xml:space="preserve"> </w:t>
      </w:r>
      <w:r w:rsidR="00547595" w:rsidRPr="00FE46D0">
        <w:t>pavadinimu,</w:t>
      </w:r>
      <w:r w:rsidR="00A03506" w:rsidRPr="00FE46D0">
        <w:t xml:space="preserve"> nurodant vaikų amžių bei mokytojo vardą, pavardę kelia į šiam projektui sukurtą uždarą socialinio tinklo „Facebook“ grupę „STEAM BANDYMŲ, EKSPERIMENTŲ, TYRINĖJIMŲ SAVAITĖ“ nuo kovo 14 d. iki balandžio 15 d.</w:t>
      </w:r>
    </w:p>
    <w:p w:rsidR="0032733C" w:rsidRDefault="00C81D01" w:rsidP="00C01EDA">
      <w:pPr>
        <w:pStyle w:val="Default"/>
        <w:spacing w:line="360" w:lineRule="auto"/>
        <w:ind w:firstLine="720"/>
        <w:jc w:val="both"/>
      </w:pPr>
      <w:r>
        <w:lastRenderedPageBreak/>
        <w:t>13</w:t>
      </w:r>
      <w:r w:rsidR="00487DFA">
        <w:t xml:space="preserve">. </w:t>
      </w:r>
      <w:r w:rsidR="00BD43D1">
        <w:t>Projekto metu gauti atliktų veiklų aprašymai bus</w:t>
      </w:r>
      <w:r w:rsidR="00AB7952">
        <w:t xml:space="preserve"> sudėti į vieną bendrą </w:t>
      </w:r>
      <w:r w:rsidR="00BD43D1">
        <w:t xml:space="preserve">el. leidinį, kuriuo </w:t>
      </w:r>
      <w:r w:rsidR="00487DFA">
        <w:t xml:space="preserve">  </w:t>
      </w:r>
      <w:r w:rsidR="00BD43D1">
        <w:t>bus pasidalinta su visais projekto dalyviais</w:t>
      </w:r>
      <w:r>
        <w:t xml:space="preserve"> ir skelbiama Vilniaus r. </w:t>
      </w:r>
      <w:proofErr w:type="spellStart"/>
      <w:r>
        <w:t>Valčiūnų</w:t>
      </w:r>
      <w:proofErr w:type="spellEnd"/>
      <w:r>
        <w:t xml:space="preserve"> vai</w:t>
      </w:r>
      <w:r w:rsidR="00C01EDA">
        <w:t xml:space="preserve">kų lopšelio-darželio svetainėje </w:t>
      </w:r>
      <w:hyperlink r:id="rId12" w:history="1">
        <w:r w:rsidR="00C01EDA" w:rsidRPr="00C13951">
          <w:rPr>
            <w:rStyle w:val="Hipersaitas"/>
          </w:rPr>
          <w:t>http://www.darzelis.valciunai.vilniausr.lm.lt/kontaktai/</w:t>
        </w:r>
      </w:hyperlink>
      <w:r w:rsidR="00C01EDA">
        <w:t xml:space="preserve">. </w:t>
      </w:r>
    </w:p>
    <w:p w:rsidR="00487DFA" w:rsidRDefault="00487DFA" w:rsidP="009D14D6">
      <w:pPr>
        <w:pStyle w:val="Default"/>
        <w:spacing w:line="360" w:lineRule="auto"/>
        <w:jc w:val="both"/>
      </w:pPr>
    </w:p>
    <w:p w:rsidR="00AB7952" w:rsidRDefault="0032733C" w:rsidP="00245CB3">
      <w:pPr>
        <w:pStyle w:val="Default"/>
        <w:spacing w:line="360" w:lineRule="auto"/>
        <w:ind w:firstLine="720"/>
        <w:jc w:val="center"/>
        <w:rPr>
          <w:b/>
        </w:rPr>
      </w:pPr>
      <w:r w:rsidRPr="00FE46D0">
        <w:rPr>
          <w:b/>
        </w:rPr>
        <w:t>V</w:t>
      </w:r>
      <w:r w:rsidR="00CB6085" w:rsidRPr="00FE46D0">
        <w:rPr>
          <w:b/>
        </w:rPr>
        <w:t xml:space="preserve"> </w:t>
      </w:r>
      <w:r w:rsidR="00AB7952" w:rsidRPr="00FE46D0">
        <w:rPr>
          <w:b/>
        </w:rPr>
        <w:t>SKYRIUS</w:t>
      </w:r>
    </w:p>
    <w:p w:rsidR="006E7118" w:rsidRPr="00245CB3" w:rsidRDefault="00CB6085" w:rsidP="00245CB3">
      <w:pPr>
        <w:pStyle w:val="Default"/>
        <w:spacing w:line="360" w:lineRule="auto"/>
        <w:ind w:firstLine="720"/>
        <w:jc w:val="center"/>
        <w:rPr>
          <w:b/>
        </w:rPr>
      </w:pPr>
      <w:r w:rsidRPr="00E1537A">
        <w:rPr>
          <w:b/>
        </w:rPr>
        <w:t>BAIGIAMOS</w:t>
      </w:r>
      <w:r w:rsidR="00C101A3">
        <w:rPr>
          <w:b/>
        </w:rPr>
        <w:t>IOS</w:t>
      </w:r>
      <w:r w:rsidRPr="00E1537A">
        <w:rPr>
          <w:b/>
        </w:rPr>
        <w:t xml:space="preserve"> NUOSTATOS</w:t>
      </w:r>
    </w:p>
    <w:p w:rsidR="0050230F" w:rsidRDefault="001C5081" w:rsidP="0050230F">
      <w:pPr>
        <w:pStyle w:val="Default"/>
        <w:spacing w:line="360" w:lineRule="auto"/>
        <w:ind w:firstLine="720"/>
        <w:jc w:val="both"/>
      </w:pPr>
      <w:r>
        <w:t>14</w:t>
      </w:r>
      <w:r w:rsidR="0050230F">
        <w:t>. Visiems</w:t>
      </w:r>
      <w:r w:rsidR="002411D1">
        <w:t xml:space="preserve"> projekto </w:t>
      </w:r>
      <w:r w:rsidR="002411D1" w:rsidRPr="00FE46D0">
        <w:t>dalyviams</w:t>
      </w:r>
      <w:r w:rsidR="00AB7952" w:rsidRPr="00FE46D0">
        <w:t xml:space="preserve"> bus išsių</w:t>
      </w:r>
      <w:r w:rsidR="00CE5043" w:rsidRPr="00FE46D0">
        <w:t>sti</w:t>
      </w:r>
      <w:r w:rsidR="0050230F" w:rsidRPr="00FE46D0">
        <w:t xml:space="preserve"> </w:t>
      </w:r>
      <w:r w:rsidR="00694B3A" w:rsidRPr="00FE46D0">
        <w:t xml:space="preserve">Vilniaus r. </w:t>
      </w:r>
      <w:proofErr w:type="spellStart"/>
      <w:r w:rsidR="00694B3A" w:rsidRPr="00FE46D0">
        <w:t>Valčiūnų</w:t>
      </w:r>
      <w:proofErr w:type="spellEnd"/>
      <w:r w:rsidR="00694B3A" w:rsidRPr="00FE46D0">
        <w:t xml:space="preserve"> vaikų lopšelio - darželio </w:t>
      </w:r>
      <w:r w:rsidR="00AB7952" w:rsidRPr="00FE46D0">
        <w:t>direktoriaus</w:t>
      </w:r>
      <w:r w:rsidR="00AB7952">
        <w:t xml:space="preserve"> </w:t>
      </w:r>
      <w:r w:rsidR="00694B3A">
        <w:t>padėkos raštai ir pažymos.</w:t>
      </w:r>
      <w:r w:rsidR="0050230F">
        <w:t xml:space="preserve"> </w:t>
      </w:r>
    </w:p>
    <w:p w:rsidR="006E7118" w:rsidRPr="00AB7952" w:rsidRDefault="001C5081" w:rsidP="00AB7952">
      <w:pPr>
        <w:pStyle w:val="Default"/>
        <w:spacing w:line="360" w:lineRule="auto"/>
        <w:ind w:left="360"/>
        <w:jc w:val="both"/>
        <w:rPr>
          <w:b/>
          <w:bCs/>
        </w:rPr>
      </w:pPr>
      <w:r>
        <w:rPr>
          <w:bCs/>
        </w:rPr>
        <w:tab/>
        <w:t>15</w:t>
      </w:r>
      <w:r w:rsidR="00AB7952">
        <w:rPr>
          <w:bCs/>
        </w:rPr>
        <w:t>.</w:t>
      </w:r>
      <w:r w:rsidR="00AB7952" w:rsidRPr="00AB7952">
        <w:rPr>
          <w:spacing w:val="5"/>
          <w:sz w:val="28"/>
          <w:szCs w:val="28"/>
          <w:shd w:val="clear" w:color="auto" w:fill="FFFFFF"/>
        </w:rPr>
        <w:t xml:space="preserve"> </w:t>
      </w:r>
      <w:r w:rsidR="00AB7952" w:rsidRPr="00AB7952">
        <w:rPr>
          <w:spacing w:val="5"/>
          <w:shd w:val="clear" w:color="auto" w:fill="FFFFFF"/>
        </w:rPr>
        <w:t xml:space="preserve">Nuotraukų pateikimas projektui laikomas dalyvio sutikimu su visais šio projekto nuostatais bei sąlygomis. </w:t>
      </w:r>
    </w:p>
    <w:p w:rsidR="00666D20" w:rsidRDefault="00666D20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23561C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1C5081">
      <w:pPr>
        <w:pStyle w:val="Default"/>
        <w:spacing w:line="360" w:lineRule="auto"/>
        <w:rPr>
          <w:b/>
          <w:bCs/>
        </w:rPr>
      </w:pPr>
    </w:p>
    <w:p w:rsidR="00AB7952" w:rsidRDefault="00AB7952" w:rsidP="001C5081">
      <w:pPr>
        <w:pStyle w:val="Default"/>
        <w:spacing w:line="360" w:lineRule="auto"/>
        <w:rPr>
          <w:b/>
          <w:bCs/>
        </w:rPr>
      </w:pPr>
    </w:p>
    <w:p w:rsidR="00C01EDA" w:rsidRDefault="00C01EDA" w:rsidP="00AE3F85">
      <w:pPr>
        <w:pStyle w:val="Betarp"/>
        <w:jc w:val="right"/>
        <w:rPr>
          <w:rFonts w:ascii="Times New Roman" w:hAnsi="Times New Roman" w:cs="Times New Roman"/>
        </w:rPr>
      </w:pPr>
    </w:p>
    <w:p w:rsidR="00C01EDA" w:rsidRDefault="00C01EDA" w:rsidP="00AE3F85">
      <w:pPr>
        <w:pStyle w:val="Betarp"/>
        <w:jc w:val="right"/>
        <w:rPr>
          <w:rFonts w:ascii="Times New Roman" w:hAnsi="Times New Roman" w:cs="Times New Roman"/>
        </w:rPr>
      </w:pPr>
    </w:p>
    <w:p w:rsidR="00AE3F85" w:rsidRPr="00AE3F85" w:rsidRDefault="00AB7952" w:rsidP="00AE3F85">
      <w:pPr>
        <w:pStyle w:val="Betarp"/>
        <w:jc w:val="right"/>
        <w:rPr>
          <w:rFonts w:ascii="Times New Roman" w:hAnsi="Times New Roman" w:cs="Times New Roman"/>
        </w:rPr>
      </w:pPr>
      <w:r w:rsidRPr="00FE46D0">
        <w:rPr>
          <w:rFonts w:ascii="Times New Roman" w:hAnsi="Times New Roman" w:cs="Times New Roman"/>
        </w:rPr>
        <w:lastRenderedPageBreak/>
        <w:t>Vilniaus r. ikimokyklinio ir priešmokyklinio amžiaus vaikų</w:t>
      </w:r>
      <w:r w:rsidR="00AE3F85" w:rsidRPr="00AE3F85">
        <w:rPr>
          <w:rFonts w:ascii="Times New Roman" w:hAnsi="Times New Roman" w:cs="Times New Roman"/>
        </w:rPr>
        <w:t xml:space="preserve"> kūrybinio projekto </w:t>
      </w:r>
    </w:p>
    <w:p w:rsidR="00AE3F85" w:rsidRDefault="00AE3F85" w:rsidP="00AE3F85">
      <w:pPr>
        <w:pStyle w:val="Betarp"/>
        <w:jc w:val="right"/>
        <w:rPr>
          <w:rFonts w:ascii="Times New Roman" w:hAnsi="Times New Roman" w:cs="Times New Roman"/>
        </w:rPr>
      </w:pPr>
      <w:r w:rsidRPr="00AE3F85">
        <w:rPr>
          <w:rFonts w:ascii="Times New Roman" w:hAnsi="Times New Roman" w:cs="Times New Roman"/>
        </w:rPr>
        <w:t>„STEAM BANDYMŲ, EKSPERIMENTŲ, TYRINĖJIMŲ SAVAITĖ“</w:t>
      </w:r>
    </w:p>
    <w:p w:rsidR="00AE3F85" w:rsidRPr="00AE3F85" w:rsidRDefault="00AE3F85" w:rsidP="00AE3F85">
      <w:pPr>
        <w:pStyle w:val="Betarp"/>
        <w:jc w:val="right"/>
      </w:pPr>
      <w:r w:rsidRPr="00AE3F85">
        <w:rPr>
          <w:rFonts w:ascii="Times New Roman" w:hAnsi="Times New Roman" w:cs="Times New Roman"/>
        </w:rPr>
        <w:t xml:space="preserve"> 1 priedas</w:t>
      </w:r>
    </w:p>
    <w:p w:rsidR="00AE3F85" w:rsidRDefault="00AE3F85" w:rsidP="00AE3F85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AE3F85">
      <w:pPr>
        <w:pStyle w:val="Default"/>
        <w:spacing w:line="360" w:lineRule="auto"/>
        <w:jc w:val="center"/>
        <w:rPr>
          <w:b/>
          <w:bCs/>
        </w:rPr>
      </w:pPr>
    </w:p>
    <w:p w:rsidR="00AE3F85" w:rsidRDefault="00AE3F85" w:rsidP="00AE3F85">
      <w:pPr>
        <w:pStyle w:val="Default"/>
        <w:spacing w:line="360" w:lineRule="auto"/>
        <w:jc w:val="center"/>
        <w:rPr>
          <w:b/>
          <w:bCs/>
        </w:rPr>
      </w:pPr>
      <w:r w:rsidRPr="00AE3F85">
        <w:rPr>
          <w:b/>
          <w:bCs/>
        </w:rPr>
        <w:t>Dalyvio anketa</w:t>
      </w:r>
    </w:p>
    <w:p w:rsidR="00AE3F85" w:rsidRDefault="00AE3F85" w:rsidP="00AE3F85">
      <w:pPr>
        <w:tabs>
          <w:tab w:val="left" w:pos="2430"/>
        </w:tabs>
      </w:pPr>
      <w: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3"/>
      </w:tblGrid>
      <w:tr w:rsidR="00AE3F85" w:rsidTr="00AE3F85">
        <w:tc>
          <w:tcPr>
            <w:tcW w:w="2632" w:type="dxa"/>
          </w:tcPr>
          <w:p w:rsidR="00AE3F85" w:rsidRPr="00AE3F85" w:rsidRDefault="00AE3F85" w:rsidP="00AC463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5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2632" w:type="dxa"/>
          </w:tcPr>
          <w:p w:rsidR="00AE3F85" w:rsidRPr="00AE3F85" w:rsidRDefault="00AE3F85" w:rsidP="00AC463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5">
              <w:rPr>
                <w:rFonts w:ascii="Times New Roman" w:hAnsi="Times New Roman" w:cs="Times New Roman"/>
                <w:sz w:val="24"/>
                <w:szCs w:val="24"/>
              </w:rPr>
              <w:t>Grupės pavadinimas (vaikų amžius)</w:t>
            </w:r>
          </w:p>
        </w:tc>
        <w:tc>
          <w:tcPr>
            <w:tcW w:w="2632" w:type="dxa"/>
          </w:tcPr>
          <w:p w:rsidR="00AC463F" w:rsidRDefault="00AE3F85" w:rsidP="00AC463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5"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</w:p>
          <w:p w:rsidR="00AE3F85" w:rsidRPr="00AE3F85" w:rsidRDefault="00C01EDA" w:rsidP="00AC463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2633" w:type="dxa"/>
          </w:tcPr>
          <w:p w:rsidR="00AC463F" w:rsidRDefault="00AE3F85" w:rsidP="00AC463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5">
              <w:rPr>
                <w:rFonts w:ascii="Times New Roman" w:hAnsi="Times New Roman" w:cs="Times New Roman"/>
                <w:sz w:val="24"/>
                <w:szCs w:val="24"/>
              </w:rPr>
              <w:t>Kontaktai</w:t>
            </w:r>
          </w:p>
          <w:p w:rsidR="00AE3F85" w:rsidRPr="00AE3F85" w:rsidRDefault="00AE3F85" w:rsidP="00AC463F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85">
              <w:rPr>
                <w:rFonts w:ascii="Times New Roman" w:hAnsi="Times New Roman" w:cs="Times New Roman"/>
                <w:sz w:val="24"/>
                <w:szCs w:val="24"/>
              </w:rPr>
              <w:t>(el. p.</w:t>
            </w:r>
            <w:r w:rsidR="00AC463F">
              <w:rPr>
                <w:rFonts w:ascii="Times New Roman" w:hAnsi="Times New Roman" w:cs="Times New Roman"/>
                <w:sz w:val="24"/>
                <w:szCs w:val="24"/>
              </w:rPr>
              <w:t>, telefono N</w:t>
            </w:r>
            <w:r w:rsidRPr="00AE3F85">
              <w:rPr>
                <w:rFonts w:ascii="Times New Roman" w:hAnsi="Times New Roman" w:cs="Times New Roman"/>
                <w:sz w:val="24"/>
                <w:szCs w:val="24"/>
              </w:rPr>
              <w:t>r.)</w:t>
            </w:r>
          </w:p>
          <w:p w:rsidR="00AE3F85" w:rsidRPr="00AE3F85" w:rsidRDefault="00AE3F85" w:rsidP="00AE3F85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3F" w:rsidRPr="00AE3F85" w:rsidTr="00AC463F">
        <w:tc>
          <w:tcPr>
            <w:tcW w:w="2632" w:type="dxa"/>
          </w:tcPr>
          <w:p w:rsidR="00AC463F" w:rsidRPr="00AE3F85" w:rsidRDefault="00AC463F" w:rsidP="003D024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AC463F" w:rsidRPr="00AE3F85" w:rsidRDefault="00AC463F" w:rsidP="003D024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AC463F" w:rsidRPr="00AE3F85" w:rsidRDefault="00AC463F" w:rsidP="003D024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3F" w:rsidRPr="00AE3F85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Default="00AE3F85" w:rsidP="00AC463F">
      <w:pPr>
        <w:tabs>
          <w:tab w:val="left" w:pos="2430"/>
        </w:tabs>
        <w:rPr>
          <w:rFonts w:ascii="Times New Roman" w:hAnsi="Times New Roman" w:cs="Times New Roman"/>
        </w:rPr>
      </w:pPr>
      <w:r w:rsidRPr="00AE3F85">
        <w:rPr>
          <w:rFonts w:ascii="Times New Roman" w:hAnsi="Times New Roman" w:cs="Times New Roman"/>
        </w:rPr>
        <w:t xml:space="preserve"> </w:t>
      </w:r>
    </w:p>
    <w:p w:rsidR="001C5081" w:rsidRDefault="001C5081" w:rsidP="00AC463F">
      <w:pPr>
        <w:tabs>
          <w:tab w:val="left" w:pos="2430"/>
        </w:tabs>
        <w:rPr>
          <w:rFonts w:ascii="Times New Roman" w:hAnsi="Times New Roman" w:cs="Times New Roman"/>
        </w:rPr>
      </w:pPr>
    </w:p>
    <w:p w:rsidR="001C5081" w:rsidRDefault="001C5081" w:rsidP="00AC463F">
      <w:pPr>
        <w:tabs>
          <w:tab w:val="left" w:pos="2430"/>
        </w:tabs>
        <w:rPr>
          <w:rFonts w:ascii="Times New Roman" w:hAnsi="Times New Roman" w:cs="Times New Roman"/>
        </w:rPr>
      </w:pPr>
    </w:p>
    <w:p w:rsidR="001C5081" w:rsidRDefault="001C5081" w:rsidP="00AC463F">
      <w:pPr>
        <w:tabs>
          <w:tab w:val="left" w:pos="2430"/>
        </w:tabs>
        <w:rPr>
          <w:rFonts w:ascii="Times New Roman" w:hAnsi="Times New Roman" w:cs="Times New Roman"/>
        </w:rPr>
      </w:pPr>
    </w:p>
    <w:p w:rsidR="001C5081" w:rsidRDefault="001C5081" w:rsidP="00AC463F">
      <w:pPr>
        <w:tabs>
          <w:tab w:val="left" w:pos="2430"/>
        </w:tabs>
        <w:rPr>
          <w:rFonts w:ascii="Times New Roman" w:hAnsi="Times New Roman" w:cs="Times New Roman"/>
        </w:rPr>
      </w:pPr>
    </w:p>
    <w:p w:rsidR="00C01EDA" w:rsidRDefault="00C01EDA" w:rsidP="00AE3F85">
      <w:pPr>
        <w:pStyle w:val="Betarp"/>
        <w:jc w:val="right"/>
        <w:rPr>
          <w:rFonts w:ascii="Times New Roman" w:hAnsi="Times New Roman" w:cs="Times New Roman"/>
        </w:rPr>
      </w:pPr>
    </w:p>
    <w:p w:rsidR="00C01EDA" w:rsidRDefault="00C01EDA" w:rsidP="00AE3F85">
      <w:pPr>
        <w:pStyle w:val="Betarp"/>
        <w:jc w:val="right"/>
        <w:rPr>
          <w:rFonts w:ascii="Times New Roman" w:hAnsi="Times New Roman" w:cs="Times New Roman"/>
        </w:rPr>
      </w:pPr>
    </w:p>
    <w:p w:rsidR="00AE3F85" w:rsidRPr="00FE46D0" w:rsidRDefault="00AE3F85" w:rsidP="00AE3F85">
      <w:pPr>
        <w:pStyle w:val="Betarp"/>
        <w:jc w:val="right"/>
        <w:rPr>
          <w:rFonts w:ascii="Times New Roman" w:hAnsi="Times New Roman" w:cs="Times New Roman"/>
        </w:rPr>
      </w:pPr>
      <w:r w:rsidRPr="00FE46D0">
        <w:rPr>
          <w:rFonts w:ascii="Times New Roman" w:hAnsi="Times New Roman" w:cs="Times New Roman"/>
        </w:rPr>
        <w:lastRenderedPageBreak/>
        <w:t>Vilniaus r</w:t>
      </w:r>
      <w:r w:rsidR="00AB7952" w:rsidRPr="00FE46D0">
        <w:rPr>
          <w:rFonts w:ascii="Times New Roman" w:hAnsi="Times New Roman" w:cs="Times New Roman"/>
        </w:rPr>
        <w:t xml:space="preserve">. ikimokyklinio ir priešmokyklinio amžiaus vaikų </w:t>
      </w:r>
      <w:r w:rsidRPr="00FE46D0">
        <w:rPr>
          <w:rFonts w:ascii="Times New Roman" w:hAnsi="Times New Roman" w:cs="Times New Roman"/>
        </w:rPr>
        <w:t xml:space="preserve">kūrybinio projekto </w:t>
      </w:r>
    </w:p>
    <w:p w:rsidR="00AE3F85" w:rsidRPr="00AE3F85" w:rsidRDefault="00AE3F85" w:rsidP="00AE3F85">
      <w:pPr>
        <w:pStyle w:val="Betarp"/>
        <w:jc w:val="right"/>
        <w:rPr>
          <w:rFonts w:ascii="Times New Roman" w:hAnsi="Times New Roman" w:cs="Times New Roman"/>
        </w:rPr>
      </w:pPr>
      <w:r w:rsidRPr="00FE46D0">
        <w:rPr>
          <w:rFonts w:ascii="Times New Roman" w:hAnsi="Times New Roman" w:cs="Times New Roman"/>
        </w:rPr>
        <w:t>„STEAM BANDYMŲ, EKSPERIMENTŲ, TYRINĖJIMŲ</w:t>
      </w:r>
      <w:r w:rsidRPr="00AE3F85">
        <w:rPr>
          <w:rFonts w:ascii="Times New Roman" w:hAnsi="Times New Roman" w:cs="Times New Roman"/>
        </w:rPr>
        <w:t xml:space="preserve"> SAVAITĖ“ </w:t>
      </w:r>
    </w:p>
    <w:p w:rsidR="00AE3F85" w:rsidRDefault="00AE3F85" w:rsidP="00AE3F85">
      <w:pPr>
        <w:tabs>
          <w:tab w:val="left" w:pos="2430"/>
        </w:tabs>
        <w:jc w:val="right"/>
        <w:rPr>
          <w:rFonts w:ascii="Times New Roman" w:hAnsi="Times New Roman" w:cs="Times New Roman"/>
        </w:rPr>
      </w:pPr>
      <w:r w:rsidRPr="00AE3F85">
        <w:rPr>
          <w:rFonts w:ascii="Times New Roman" w:hAnsi="Times New Roman" w:cs="Times New Roman"/>
        </w:rPr>
        <w:t>2 priedas</w:t>
      </w:r>
    </w:p>
    <w:p w:rsidR="00AC463F" w:rsidRPr="00AE3F85" w:rsidRDefault="00AC463F" w:rsidP="00AE3F85">
      <w:pPr>
        <w:tabs>
          <w:tab w:val="left" w:pos="2430"/>
        </w:tabs>
        <w:jc w:val="right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AC463F" w:rsidTr="00AC463F">
        <w:tc>
          <w:tcPr>
            <w:tcW w:w="5264" w:type="dxa"/>
          </w:tcPr>
          <w:p w:rsidR="00AC463F" w:rsidRP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3F">
              <w:rPr>
                <w:rFonts w:ascii="Times New Roman" w:hAnsi="Times New Roman" w:cs="Times New Roman"/>
                <w:sz w:val="24"/>
                <w:szCs w:val="24"/>
              </w:rPr>
              <w:t>ĮGYVENDINTOS VEIKLOS PAVADINIMAS</w:t>
            </w:r>
          </w:p>
          <w:p w:rsidR="00AC463F" w:rsidRPr="00AC463F" w:rsidRDefault="00AC463F" w:rsidP="00AE3F85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AC463F" w:rsidRDefault="00AC463F" w:rsidP="00AE3F85">
            <w:pPr>
              <w:tabs>
                <w:tab w:val="left" w:pos="2430"/>
              </w:tabs>
            </w:pPr>
          </w:p>
        </w:tc>
      </w:tr>
      <w:tr w:rsidR="00AC463F" w:rsidTr="00AC463F">
        <w:tc>
          <w:tcPr>
            <w:tcW w:w="5264" w:type="dxa"/>
          </w:tcPr>
          <w:p w:rsidR="00AC463F" w:rsidRP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3F">
              <w:rPr>
                <w:rFonts w:ascii="Times New Roman" w:hAnsi="Times New Roman" w:cs="Times New Roman"/>
                <w:sz w:val="24"/>
                <w:szCs w:val="24"/>
              </w:rPr>
              <w:t>VAIKŲ AMŽIUS:</w:t>
            </w:r>
          </w:p>
          <w:p w:rsidR="00AC463F" w:rsidRPr="00AC463F" w:rsidRDefault="00AC463F" w:rsidP="00AE3F85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AC463F" w:rsidRDefault="00AC463F" w:rsidP="00AE3F85">
            <w:pPr>
              <w:tabs>
                <w:tab w:val="left" w:pos="2430"/>
              </w:tabs>
            </w:pPr>
          </w:p>
        </w:tc>
      </w:tr>
      <w:tr w:rsidR="00AC463F" w:rsidTr="00AC463F">
        <w:tc>
          <w:tcPr>
            <w:tcW w:w="5264" w:type="dxa"/>
          </w:tcPr>
          <w:p w:rsidR="00AC463F" w:rsidRP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3F">
              <w:rPr>
                <w:rFonts w:ascii="Times New Roman" w:hAnsi="Times New Roman" w:cs="Times New Roman"/>
                <w:sz w:val="24"/>
                <w:szCs w:val="24"/>
              </w:rPr>
              <w:t>PRIEMONĖS:</w:t>
            </w:r>
          </w:p>
          <w:p w:rsidR="00AC463F" w:rsidRPr="00AC463F" w:rsidRDefault="00AC463F" w:rsidP="00AE3F85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AC463F" w:rsidRDefault="00AC463F" w:rsidP="00AE3F85">
            <w:pPr>
              <w:tabs>
                <w:tab w:val="left" w:pos="2430"/>
              </w:tabs>
            </w:pPr>
          </w:p>
        </w:tc>
      </w:tr>
      <w:tr w:rsidR="00AC463F" w:rsidTr="00AC463F">
        <w:tc>
          <w:tcPr>
            <w:tcW w:w="5264" w:type="dxa"/>
          </w:tcPr>
          <w:p w:rsidR="00AC463F" w:rsidRPr="00AC463F" w:rsidRDefault="00AC463F" w:rsidP="00AC463F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3F">
              <w:rPr>
                <w:rFonts w:ascii="Times New Roman" w:hAnsi="Times New Roman" w:cs="Times New Roman"/>
                <w:sz w:val="24"/>
                <w:szCs w:val="24"/>
              </w:rPr>
              <w:t>VEIKLOS EIGA:</w:t>
            </w:r>
          </w:p>
          <w:p w:rsidR="00AC463F" w:rsidRPr="00AC463F" w:rsidRDefault="00AC463F" w:rsidP="00AE3F85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AC463F" w:rsidRDefault="00AC463F" w:rsidP="00AE3F85">
            <w:pPr>
              <w:tabs>
                <w:tab w:val="left" w:pos="2430"/>
              </w:tabs>
            </w:pPr>
          </w:p>
        </w:tc>
      </w:tr>
      <w:tr w:rsidR="00AC463F" w:rsidTr="00AC463F">
        <w:tc>
          <w:tcPr>
            <w:tcW w:w="5264" w:type="dxa"/>
          </w:tcPr>
          <w:p w:rsidR="00AC463F" w:rsidRPr="00AC463F" w:rsidRDefault="00AC463F" w:rsidP="00AE3F85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63F">
              <w:rPr>
                <w:rFonts w:ascii="Times New Roman" w:hAnsi="Times New Roman" w:cs="Times New Roman"/>
                <w:sz w:val="24"/>
                <w:szCs w:val="24"/>
              </w:rPr>
              <w:t>REZULTATAS:</w:t>
            </w:r>
          </w:p>
        </w:tc>
        <w:tc>
          <w:tcPr>
            <w:tcW w:w="5265" w:type="dxa"/>
          </w:tcPr>
          <w:p w:rsidR="00AC463F" w:rsidRDefault="00AC463F" w:rsidP="00AE3F85">
            <w:pPr>
              <w:tabs>
                <w:tab w:val="left" w:pos="2430"/>
              </w:tabs>
            </w:pPr>
          </w:p>
        </w:tc>
      </w:tr>
    </w:tbl>
    <w:p w:rsidR="00AC463F" w:rsidRDefault="00AC463F" w:rsidP="00AE3F85">
      <w:pPr>
        <w:tabs>
          <w:tab w:val="left" w:pos="2430"/>
        </w:tabs>
      </w:pPr>
    </w:p>
    <w:p w:rsidR="00AC463F" w:rsidRDefault="00AC463F" w:rsidP="00AE3F85">
      <w:pPr>
        <w:tabs>
          <w:tab w:val="left" w:pos="2430"/>
        </w:tabs>
      </w:pPr>
    </w:p>
    <w:p w:rsidR="00AE3F85" w:rsidRDefault="00AE3F85" w:rsidP="00AE3F85">
      <w:pPr>
        <w:tabs>
          <w:tab w:val="left" w:pos="2430"/>
        </w:tabs>
      </w:pPr>
    </w:p>
    <w:p w:rsidR="00AE3F85" w:rsidRPr="00AC463F" w:rsidRDefault="00AE3F85" w:rsidP="00AC463F">
      <w:pPr>
        <w:tabs>
          <w:tab w:val="left" w:pos="24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E3F85" w:rsidRPr="00AC463F" w:rsidSect="00314D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9F" w:rsidRDefault="00BC399F" w:rsidP="00453139">
      <w:pPr>
        <w:spacing w:after="0" w:line="240" w:lineRule="auto"/>
      </w:pPr>
      <w:r>
        <w:separator/>
      </w:r>
    </w:p>
  </w:endnote>
  <w:endnote w:type="continuationSeparator" w:id="0">
    <w:p w:rsidR="00BC399F" w:rsidRDefault="00BC399F" w:rsidP="0045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0" w:rsidRDefault="00666D2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0460"/>
      <w:docPartObj>
        <w:docPartGallery w:val="Page Numbers (Bottom of Page)"/>
        <w:docPartUnique/>
      </w:docPartObj>
    </w:sdtPr>
    <w:sdtEndPr/>
    <w:sdtContent>
      <w:p w:rsidR="00666D20" w:rsidRDefault="00666D2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C1">
          <w:rPr>
            <w:noProof/>
          </w:rPr>
          <w:t>5</w:t>
        </w:r>
        <w:r>
          <w:fldChar w:fldCharType="end"/>
        </w:r>
      </w:p>
    </w:sdtContent>
  </w:sdt>
  <w:p w:rsidR="00666D20" w:rsidRDefault="00666D2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0" w:rsidRDefault="00666D2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9F" w:rsidRDefault="00BC399F" w:rsidP="00453139">
      <w:pPr>
        <w:spacing w:after="0" w:line="240" w:lineRule="auto"/>
      </w:pPr>
      <w:r>
        <w:separator/>
      </w:r>
    </w:p>
  </w:footnote>
  <w:footnote w:type="continuationSeparator" w:id="0">
    <w:p w:rsidR="00BC399F" w:rsidRDefault="00BC399F" w:rsidP="0045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0" w:rsidRDefault="00666D2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0" w:rsidRDefault="00666D2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0" w:rsidRDefault="00666D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02BF8"/>
    <w:multiLevelType w:val="hybridMultilevel"/>
    <w:tmpl w:val="5E2C47EE"/>
    <w:lvl w:ilvl="0" w:tplc="F9F01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1D61A1"/>
    <w:multiLevelType w:val="hybridMultilevel"/>
    <w:tmpl w:val="7BC00046"/>
    <w:lvl w:ilvl="0" w:tplc="4786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55E5"/>
    <w:multiLevelType w:val="multilevel"/>
    <w:tmpl w:val="313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A38D7"/>
    <w:multiLevelType w:val="hybridMultilevel"/>
    <w:tmpl w:val="79F8BE3C"/>
    <w:lvl w:ilvl="0" w:tplc="E8F22C7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D"/>
    <w:rsid w:val="0001592D"/>
    <w:rsid w:val="00026580"/>
    <w:rsid w:val="000364DC"/>
    <w:rsid w:val="00044709"/>
    <w:rsid w:val="000560B1"/>
    <w:rsid w:val="000619AB"/>
    <w:rsid w:val="000774F0"/>
    <w:rsid w:val="000D6919"/>
    <w:rsid w:val="000D6D7F"/>
    <w:rsid w:val="000E4E1D"/>
    <w:rsid w:val="000E64E0"/>
    <w:rsid w:val="001072D2"/>
    <w:rsid w:val="00131ACB"/>
    <w:rsid w:val="00194CBD"/>
    <w:rsid w:val="001A6B56"/>
    <w:rsid w:val="001C5081"/>
    <w:rsid w:val="001F51D0"/>
    <w:rsid w:val="0023561C"/>
    <w:rsid w:val="002411D1"/>
    <w:rsid w:val="00245CB3"/>
    <w:rsid w:val="00264C12"/>
    <w:rsid w:val="00270543"/>
    <w:rsid w:val="002776AD"/>
    <w:rsid w:val="002B4E0A"/>
    <w:rsid w:val="00307BEE"/>
    <w:rsid w:val="00314DB8"/>
    <w:rsid w:val="0032733C"/>
    <w:rsid w:val="0033150D"/>
    <w:rsid w:val="0034209D"/>
    <w:rsid w:val="003511F9"/>
    <w:rsid w:val="00365244"/>
    <w:rsid w:val="00372725"/>
    <w:rsid w:val="0038642F"/>
    <w:rsid w:val="00397412"/>
    <w:rsid w:val="003B447B"/>
    <w:rsid w:val="003B530D"/>
    <w:rsid w:val="003C4930"/>
    <w:rsid w:val="0044059A"/>
    <w:rsid w:val="00453139"/>
    <w:rsid w:val="00487DFA"/>
    <w:rsid w:val="004E17CB"/>
    <w:rsid w:val="004E2562"/>
    <w:rsid w:val="004E53A5"/>
    <w:rsid w:val="004F080A"/>
    <w:rsid w:val="0050230F"/>
    <w:rsid w:val="00514F80"/>
    <w:rsid w:val="00521FE9"/>
    <w:rsid w:val="005303B5"/>
    <w:rsid w:val="00535681"/>
    <w:rsid w:val="00547595"/>
    <w:rsid w:val="00552AF3"/>
    <w:rsid w:val="00554E5C"/>
    <w:rsid w:val="00570A7B"/>
    <w:rsid w:val="005836DD"/>
    <w:rsid w:val="005B6ADE"/>
    <w:rsid w:val="005E72A1"/>
    <w:rsid w:val="005F727F"/>
    <w:rsid w:val="006076DD"/>
    <w:rsid w:val="00617036"/>
    <w:rsid w:val="006556FF"/>
    <w:rsid w:val="0066288D"/>
    <w:rsid w:val="00666D20"/>
    <w:rsid w:val="006802BB"/>
    <w:rsid w:val="006855D0"/>
    <w:rsid w:val="00694B3A"/>
    <w:rsid w:val="00697DAF"/>
    <w:rsid w:val="006C010E"/>
    <w:rsid w:val="006E2E46"/>
    <w:rsid w:val="006E7118"/>
    <w:rsid w:val="006F0F86"/>
    <w:rsid w:val="006F4C70"/>
    <w:rsid w:val="00716864"/>
    <w:rsid w:val="00734DCA"/>
    <w:rsid w:val="00757E53"/>
    <w:rsid w:val="007F4CF1"/>
    <w:rsid w:val="008368E3"/>
    <w:rsid w:val="0084610E"/>
    <w:rsid w:val="00886DBE"/>
    <w:rsid w:val="008B641F"/>
    <w:rsid w:val="008C518D"/>
    <w:rsid w:val="008C67C1"/>
    <w:rsid w:val="008E48C2"/>
    <w:rsid w:val="0090118C"/>
    <w:rsid w:val="00906B3B"/>
    <w:rsid w:val="00971ACB"/>
    <w:rsid w:val="0098463B"/>
    <w:rsid w:val="00984C88"/>
    <w:rsid w:val="009B6CE4"/>
    <w:rsid w:val="009C1485"/>
    <w:rsid w:val="009D0258"/>
    <w:rsid w:val="009D14D6"/>
    <w:rsid w:val="009D4031"/>
    <w:rsid w:val="009F4392"/>
    <w:rsid w:val="00A03506"/>
    <w:rsid w:val="00A05EC0"/>
    <w:rsid w:val="00A15D4E"/>
    <w:rsid w:val="00A412B4"/>
    <w:rsid w:val="00A77D7D"/>
    <w:rsid w:val="00A849A4"/>
    <w:rsid w:val="00AB5D3F"/>
    <w:rsid w:val="00AB7952"/>
    <w:rsid w:val="00AC463F"/>
    <w:rsid w:val="00AD2513"/>
    <w:rsid w:val="00AD2E90"/>
    <w:rsid w:val="00AE3F85"/>
    <w:rsid w:val="00B02C30"/>
    <w:rsid w:val="00B32BC8"/>
    <w:rsid w:val="00B51D0B"/>
    <w:rsid w:val="00B65494"/>
    <w:rsid w:val="00B838D7"/>
    <w:rsid w:val="00B95EAF"/>
    <w:rsid w:val="00BC399F"/>
    <w:rsid w:val="00BC5B9C"/>
    <w:rsid w:val="00BD22DD"/>
    <w:rsid w:val="00BD43D1"/>
    <w:rsid w:val="00BE7E31"/>
    <w:rsid w:val="00BF2152"/>
    <w:rsid w:val="00BF3F5A"/>
    <w:rsid w:val="00C010C3"/>
    <w:rsid w:val="00C01EDA"/>
    <w:rsid w:val="00C03867"/>
    <w:rsid w:val="00C101A3"/>
    <w:rsid w:val="00C16286"/>
    <w:rsid w:val="00C75138"/>
    <w:rsid w:val="00C776A8"/>
    <w:rsid w:val="00C80195"/>
    <w:rsid w:val="00C81063"/>
    <w:rsid w:val="00C81D01"/>
    <w:rsid w:val="00CA7525"/>
    <w:rsid w:val="00CB6085"/>
    <w:rsid w:val="00CC7901"/>
    <w:rsid w:val="00CE5043"/>
    <w:rsid w:val="00CE7DA8"/>
    <w:rsid w:val="00CF21A6"/>
    <w:rsid w:val="00D26117"/>
    <w:rsid w:val="00D31E66"/>
    <w:rsid w:val="00D33D78"/>
    <w:rsid w:val="00D440D9"/>
    <w:rsid w:val="00D6455B"/>
    <w:rsid w:val="00DB33D8"/>
    <w:rsid w:val="00DD7E71"/>
    <w:rsid w:val="00DF3F44"/>
    <w:rsid w:val="00E03FD2"/>
    <w:rsid w:val="00E05167"/>
    <w:rsid w:val="00E1537A"/>
    <w:rsid w:val="00E3003B"/>
    <w:rsid w:val="00E54F22"/>
    <w:rsid w:val="00E7159E"/>
    <w:rsid w:val="00E959D9"/>
    <w:rsid w:val="00EF5D86"/>
    <w:rsid w:val="00F067C8"/>
    <w:rsid w:val="00F1712A"/>
    <w:rsid w:val="00F377D9"/>
    <w:rsid w:val="00F55187"/>
    <w:rsid w:val="00F7016C"/>
    <w:rsid w:val="00FA2114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F9E0"/>
  <w15:docId w15:val="{8BF76358-D117-4351-821D-BF4906FD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D2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D2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Numatytasispastraiposriftas"/>
    <w:rsid w:val="00BD22DD"/>
  </w:style>
  <w:style w:type="character" w:styleId="Hipersaitas">
    <w:name w:val="Hyperlink"/>
    <w:basedOn w:val="Numatytasispastraiposriftas"/>
    <w:uiPriority w:val="99"/>
    <w:unhideWhenUsed/>
    <w:rsid w:val="00BD22DD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D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BD22DD"/>
    <w:rPr>
      <w:b/>
      <w:bCs/>
    </w:rPr>
  </w:style>
  <w:style w:type="character" w:customStyle="1" w:styleId="textexposedshow">
    <w:name w:val="text_exposed_show"/>
    <w:basedOn w:val="Numatytasispastraiposriftas"/>
    <w:rsid w:val="00BD22D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22DD"/>
    <w:rPr>
      <w:rFonts w:ascii="Tahoma" w:hAnsi="Tahoma" w:cs="Tahoma"/>
      <w:sz w:val="16"/>
      <w:szCs w:val="16"/>
      <w:lang w:val="lt-LT"/>
    </w:rPr>
  </w:style>
  <w:style w:type="paragraph" w:customStyle="1" w:styleId="Default">
    <w:name w:val="Default"/>
    <w:rsid w:val="00BD2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53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313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53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3139"/>
    <w:rPr>
      <w:lang w:val="lt-LT"/>
    </w:rPr>
  </w:style>
  <w:style w:type="table" w:styleId="Lentelstinklelis">
    <w:name w:val="Table Grid"/>
    <w:basedOn w:val="prastojilentel"/>
    <w:uiPriority w:val="59"/>
    <w:rsid w:val="006E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rsid w:val="00245CB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etarp">
    <w:name w:val="No Spacing"/>
    <w:uiPriority w:val="1"/>
    <w:qFormat/>
    <w:rsid w:val="00AE3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4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rzelis.valciunai.vilniausr.lm.lt/kontaktai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.lisovskien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zelika.jachimovicien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a.lisovskien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30F3-07E1-4EBC-9BD0-261825F3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43</cp:revision>
  <cp:lastPrinted>2022-02-25T12:04:00Z</cp:lastPrinted>
  <dcterms:created xsi:type="dcterms:W3CDTF">2022-02-21T11:35:00Z</dcterms:created>
  <dcterms:modified xsi:type="dcterms:W3CDTF">2022-03-07T11:32:00Z</dcterms:modified>
</cp:coreProperties>
</file>